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cs="Times New Roman" w:eastAsia="Times New Roman" w:hAnsi="Times New Roman"/>
          <w:b/>
          <w:color w:val="auto"/>
          <w:sz w:val="32"/>
        </w:rPr>
        <w:drawing>
          <wp:anchor allowOverlap="1" behindDoc="0" layoutInCell="1" locked="0" relativeHeight="251658240" simplePos="0">
            <wp:simplePos x="0" y="0"/>
            <wp:positionH relativeFrom="page">
              <wp:posOffset>10363200</wp:posOffset>
            </wp:positionH>
            <wp:positionV relativeFrom="topMargin">
              <wp:posOffset>10591800</wp:posOffset>
            </wp:positionV>
            <wp:extent cx="431800" cy="4826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431800" cy="482600"/>
                    </a:xfrm>
                    <a:prstGeom prst="rect">
                      <a:avLst/>
                    </a:prstGeom>
                  </pic:spPr>
                </pic:pic>
              </a:graphicData>
            </a:graphic>
          </wp:anchor>
        </w:drawing>
      </w:r>
      <w:r>
        <w:rPr>
          <w:rFonts w:ascii="Times New Roman" w:cs="Times New Roman" w:eastAsia="Times New Roman" w:hAnsi="Times New Roman"/>
          <w:b/>
          <w:color w:val="auto"/>
          <w:sz w:val="32"/>
        </w:rPr>
        <w:t>2024</w:t>
      </w:r>
      <w:r>
        <w:rPr>
          <w:rFonts w:ascii="宋体" w:cs="宋体" w:eastAsia="宋体" w:hAnsi="宋体"/>
          <w:b/>
          <w:color w:val="auto"/>
          <w:sz w:val="32"/>
        </w:rPr>
        <w:t>—</w:t>
      </w:r>
      <w:r>
        <w:rPr>
          <w:rFonts w:ascii="Times New Roman" w:cs="Times New Roman" w:eastAsia="Times New Roman" w:hAnsi="Times New Roman"/>
          <w:b/>
          <w:color w:val="auto"/>
          <w:sz w:val="32"/>
        </w:rPr>
        <w:t>2025</w:t>
      </w:r>
      <w:r>
        <w:rPr>
          <w:rFonts w:ascii="宋体" w:cs="宋体" w:eastAsia="宋体" w:hAnsi="宋体"/>
          <w:b/>
          <w:color w:val="auto"/>
          <w:sz w:val="32"/>
        </w:rPr>
        <w:t>学年高一开学测试</w:t>
      </w:r>
    </w:p>
    <w:p w:rsidR="00FC5860" w:rsidRPr="00BE1BCD">
      <w:pPr>
        <w:spacing w:line="360" w:lineRule="auto"/>
        <w:jc w:val="center"/>
      </w:pPr>
      <w:r>
        <w:rPr>
          <w:rFonts w:ascii="宋体" w:cs="宋体" w:eastAsia="宋体" w:hAnsi="宋体"/>
          <w:b/>
          <w:color w:val="auto"/>
          <w:sz w:val="32"/>
        </w:rPr>
        <w:t>语文</w:t>
      </w:r>
    </w:p>
    <w:p w:rsidR="00FC5860" w:rsidRPr="00BE1BCD">
      <w:pPr>
        <w:spacing w:line="360" w:lineRule="auto"/>
        <w:jc w:val="left"/>
      </w:pPr>
      <w:r>
        <w:rPr>
          <w:rFonts w:ascii="宋体" w:cs="宋体" w:eastAsia="宋体" w:hAnsi="宋体"/>
          <w:b/>
          <w:color w:val="auto"/>
          <w:sz w:val="24"/>
        </w:rPr>
        <w:t>考生注意：</w:t>
      </w:r>
    </w:p>
    <w:p w:rsidR="00FC5860" w:rsidRPr="00BE1BCD">
      <w:pPr>
        <w:spacing w:line="360" w:lineRule="auto"/>
        <w:ind w:firstLine="480"/>
        <w:jc w:val="left"/>
      </w:pPr>
      <w:r>
        <w:rPr>
          <w:rFonts w:ascii="Times New Roman" w:cs="Times New Roman" w:eastAsia="Times New Roman" w:hAnsi="Times New Roman"/>
          <w:b/>
          <w:color w:val="auto"/>
          <w:sz w:val="24"/>
        </w:rPr>
        <w:t>1.</w:t>
      </w:r>
      <w:r>
        <w:rPr>
          <w:rFonts w:ascii="宋体" w:cs="宋体" w:eastAsia="宋体" w:hAnsi="宋体"/>
          <w:b/>
          <w:color w:val="auto"/>
          <w:sz w:val="24"/>
        </w:rPr>
        <w:t>本试卷共</w:t>
      </w:r>
      <w:r>
        <w:rPr>
          <w:rFonts w:ascii="Times New Roman" w:cs="Times New Roman" w:eastAsia="Times New Roman" w:hAnsi="Times New Roman"/>
          <w:b/>
          <w:color w:val="auto"/>
          <w:sz w:val="24"/>
        </w:rPr>
        <w:t>150</w:t>
      </w:r>
      <w:r>
        <w:rPr>
          <w:rFonts w:ascii="宋体" w:cs="宋体" w:eastAsia="宋体" w:hAnsi="宋体"/>
          <w:b/>
          <w:color w:val="auto"/>
          <w:sz w:val="24"/>
        </w:rPr>
        <w:t>分，考试时间</w:t>
      </w:r>
      <w:r>
        <w:rPr>
          <w:rFonts w:ascii="Times New Roman" w:cs="Times New Roman" w:eastAsia="Times New Roman" w:hAnsi="Times New Roman"/>
          <w:b/>
          <w:color w:val="auto"/>
          <w:sz w:val="24"/>
        </w:rPr>
        <w:t>150</w:t>
      </w:r>
      <w:r>
        <w:rPr>
          <w:rFonts w:ascii="宋体" w:cs="宋体" w:eastAsia="宋体" w:hAnsi="宋体"/>
          <w:b/>
          <w:color w:val="auto"/>
          <w:sz w:val="24"/>
        </w:rPr>
        <w:t>分钟。</w:t>
      </w:r>
    </w:p>
    <w:p w:rsidR="00FC5860" w:rsidRPr="00BE1BCD">
      <w:pPr>
        <w:spacing w:line="360" w:lineRule="auto"/>
        <w:ind w:firstLine="480"/>
        <w:jc w:val="left"/>
      </w:pPr>
      <w:r>
        <w:rPr>
          <w:rFonts w:ascii="Times New Roman" w:cs="Times New Roman" w:eastAsia="Times New Roman" w:hAnsi="Times New Roman"/>
          <w:b/>
          <w:color w:val="auto"/>
          <w:sz w:val="24"/>
        </w:rPr>
        <w:t>2.</w:t>
      </w:r>
      <w:r>
        <w:rPr>
          <w:rFonts w:ascii="宋体" w:cs="宋体" w:eastAsia="宋体" w:hAnsi="宋体"/>
          <w:b/>
          <w:color w:val="auto"/>
          <w:sz w:val="24"/>
        </w:rPr>
        <w:t>请将各题答案填写在答题卡上。</w:t>
      </w:r>
    </w:p>
    <w:p w:rsidR="00FC5860" w:rsidRPr="00BE1BCD">
      <w:pPr>
        <w:spacing w:line="360" w:lineRule="auto"/>
        <w:ind w:firstLine="480"/>
        <w:jc w:val="left"/>
      </w:pPr>
      <w:r>
        <w:rPr>
          <w:rFonts w:ascii="Times New Roman" w:cs="Times New Roman" w:eastAsia="Times New Roman" w:hAnsi="Times New Roman"/>
          <w:b/>
          <w:color w:val="auto"/>
          <w:sz w:val="24"/>
        </w:rPr>
        <w:t>3.</w:t>
      </w:r>
      <w:r>
        <w:rPr>
          <w:rFonts w:ascii="宋体" w:cs="宋体" w:eastAsia="宋体" w:hAnsi="宋体"/>
          <w:b/>
          <w:color w:val="auto"/>
          <w:sz w:val="24"/>
        </w:rPr>
        <w:t>本试卷主要考试内容：部编版必修上册。</w:t>
      </w:r>
    </w:p>
    <w:p w:rsidR="00FC5860" w:rsidRPr="00BE1BCD">
      <w:pPr>
        <w:spacing w:line="360" w:lineRule="auto"/>
        <w:jc w:val="left"/>
      </w:pPr>
      <w:r>
        <w:rPr>
          <w:rFonts w:ascii="宋体" w:cs="宋体" w:eastAsia="宋体" w:hAnsi="宋体"/>
          <w:b/>
          <w:color w:val="auto"/>
          <w:sz w:val="24"/>
        </w:rPr>
        <w:t>一、现代文阅读（</w:t>
      </w:r>
      <w:r>
        <w:rPr>
          <w:rFonts w:ascii="Times New Roman" w:cs="Times New Roman" w:eastAsia="Times New Roman" w:hAnsi="Times New Roman"/>
          <w:b/>
          <w:color w:val="auto"/>
          <w:sz w:val="24"/>
        </w:rPr>
        <w:t>35</w:t>
      </w:r>
      <w:r>
        <w:rPr>
          <w:rFonts w:ascii="宋体" w:cs="宋体" w:eastAsia="宋体" w:hAnsi="宋体"/>
          <w:b/>
          <w:color w:val="auto"/>
          <w:sz w:val="24"/>
        </w:rPr>
        <w:t>分）</w:t>
      </w:r>
    </w:p>
    <w:p w:rsidR="00FC5860" w:rsidRPr="00BE1BCD">
      <w:pPr>
        <w:spacing w:line="360" w:lineRule="auto"/>
        <w:ind w:firstLine="480"/>
        <w:jc w:val="left"/>
      </w:pPr>
      <w:r>
        <w:rPr>
          <w:rFonts w:ascii="宋体" w:cs="宋体" w:eastAsia="宋体" w:hAnsi="宋体"/>
          <w:b/>
          <w:color w:val="auto"/>
          <w:sz w:val="24"/>
        </w:rPr>
        <w:t>（一）现代文阅读Ⅰ（本题共</w:t>
      </w:r>
      <w:r>
        <w:rPr>
          <w:rFonts w:ascii="Times New Roman" w:cs="Times New Roman" w:eastAsia="Times New Roman" w:hAnsi="Times New Roman"/>
          <w:b/>
          <w:color w:val="auto"/>
          <w:sz w:val="24"/>
        </w:rPr>
        <w:t>5</w:t>
      </w:r>
      <w:r>
        <w:rPr>
          <w:rFonts w:ascii="宋体" w:cs="宋体" w:eastAsia="宋体" w:hAnsi="宋体"/>
          <w:b/>
          <w:color w:val="auto"/>
          <w:sz w:val="24"/>
        </w:rPr>
        <w:t>小题，</w:t>
      </w:r>
      <w:r>
        <w:rPr>
          <w:rFonts w:ascii="Times New Roman" w:cs="Times New Roman" w:eastAsia="Times New Roman" w:hAnsi="Times New Roman"/>
          <w:b/>
          <w:color w:val="auto"/>
          <w:sz w:val="24"/>
        </w:rPr>
        <w:t>19</w:t>
      </w:r>
      <w:r>
        <w:rPr>
          <w:rFonts w:ascii="宋体" w:cs="宋体" w:eastAsia="宋体" w:hAnsi="宋体"/>
          <w:b/>
          <w:color w:val="auto"/>
          <w:sz w:val="24"/>
        </w:rPr>
        <w:t>分）</w:t>
      </w:r>
    </w:p>
    <w:p w:rsidR="00FC5860" w:rsidRPr="00BE1BCD">
      <w:pPr>
        <w:spacing w:line="360" w:lineRule="auto"/>
        <w:ind w:firstLine="420"/>
        <w:jc w:val="left"/>
      </w:pPr>
      <w:r>
        <w:rPr>
          <w:rFonts w:ascii="宋体" w:cs="宋体" w:eastAsia="宋体" w:hAnsi="宋体"/>
          <w:color w:val="auto"/>
        </w:rPr>
        <w:t>阅读下面的文字，完成下面小题。</w:t>
      </w:r>
    </w:p>
    <w:p w:rsidR="00FC5860" w:rsidRPr="00BE1BCD">
      <w:pPr>
        <w:spacing w:line="360" w:lineRule="auto"/>
        <w:ind w:firstLine="420"/>
        <w:jc w:val="left"/>
      </w:pPr>
      <w:r>
        <w:rPr>
          <w:rFonts w:ascii="楷体" w:cs="楷体" w:eastAsia="楷体" w:hAnsi="楷体"/>
          <w:color w:val="auto"/>
        </w:rPr>
        <w:t>材料一：</w:t>
      </w:r>
    </w:p>
    <w:p w:rsidR="00FC5860" w:rsidRPr="00BE1BCD">
      <w:pPr>
        <w:spacing w:line="360" w:lineRule="auto"/>
        <w:ind w:firstLine="420"/>
        <w:jc w:val="left"/>
      </w:pPr>
      <w:r>
        <w:rPr>
          <w:rFonts w:ascii="楷体" w:cs="楷体" w:eastAsia="楷体" w:hAnsi="楷体"/>
          <w:color w:val="auto"/>
        </w:rPr>
        <w:t>目前，我国学术界出现了一个</w:t>
      </w:r>
      <w:r>
        <w:rPr>
          <w:rFonts w:ascii="宋体" w:cs="宋体" w:eastAsia="宋体" w:hAnsi="宋体"/>
          <w:color w:val="auto"/>
        </w:rPr>
        <w:t>“</w:t>
      </w:r>
      <w:r>
        <w:rPr>
          <w:rFonts w:ascii="楷体" w:cs="楷体" w:eastAsia="楷体" w:hAnsi="楷体"/>
          <w:color w:val="auto"/>
        </w:rPr>
        <w:t>断层</w:t>
      </w:r>
      <w:r>
        <w:rPr>
          <w:rFonts w:ascii="宋体" w:cs="宋体" w:eastAsia="宋体" w:hAnsi="宋体"/>
          <w:color w:val="auto"/>
        </w:rPr>
        <w:t>”</w:t>
      </w:r>
      <w:r>
        <w:rPr>
          <w:rFonts w:ascii="楷体" w:cs="楷体" w:eastAsia="楷体" w:hAnsi="楷体"/>
          <w:color w:val="auto"/>
        </w:rPr>
        <w:t>。这里有两个含义：一是科学工作者一代人与另一代人之间出现了青黄不接的现象；二是我国的社会科学研究与国外最新成就之间出现了一段空白。我们要填补这个断层，就得赶紧培养一批年轻的骨干，这批骨干就是你们这代年轻的学者们。</w:t>
      </w:r>
    </w:p>
    <w:p w:rsidR="00FC5860" w:rsidRPr="00BE1BCD">
      <w:pPr>
        <w:spacing w:line="360" w:lineRule="auto"/>
        <w:ind w:firstLine="420"/>
        <w:jc w:val="left"/>
      </w:pPr>
      <w:r>
        <w:rPr>
          <w:rFonts w:ascii="楷体" w:cs="楷体" w:eastAsia="楷体" w:hAnsi="楷体"/>
          <w:color w:val="auto"/>
        </w:rPr>
        <w:t>人类了解并改造自己所处的社会环境，是靠自觉。中国要富强，要发展，就得拥有更多掌握了知识的自觉的人。做学问也要对外开放，但要防止</w:t>
      </w:r>
      <w:r>
        <w:rPr>
          <w:rFonts w:ascii="宋体" w:cs="宋体" w:eastAsia="宋体" w:hAnsi="宋体"/>
          <w:color w:val="auto"/>
        </w:rPr>
        <w:t>“</w:t>
      </w:r>
      <w:r>
        <w:rPr>
          <w:rFonts w:ascii="楷体" w:cs="楷体" w:eastAsia="楷体" w:hAnsi="楷体"/>
          <w:color w:val="auto"/>
        </w:rPr>
        <w:t>中心外移</w:t>
      </w:r>
      <w:r>
        <w:rPr>
          <w:rFonts w:ascii="宋体" w:cs="宋体" w:eastAsia="宋体" w:hAnsi="宋体"/>
          <w:color w:val="auto"/>
        </w:rPr>
        <w:t>”</w:t>
      </w:r>
      <w:r>
        <w:rPr>
          <w:rFonts w:ascii="楷体" w:cs="楷体" w:eastAsia="楷体" w:hAnsi="楷体"/>
          <w:color w:val="auto"/>
        </w:rPr>
        <w:t>。要了解外国，但立足点应在中国，中心应在中国。不能忘记我们是喝中国水、吃中国饭、生长在中国这块土地上的基本事实。我们的学术研究要为人民服务，要从土里生长出来。目前，洋货充斥，真伪莫辨。许多外国学说被介绍进中国来，但真正消化一种外国学说不是一两年能做到的。</w:t>
      </w:r>
      <w:r>
        <w:rPr>
          <w:rFonts w:ascii="楷体" w:cs="楷体" w:eastAsia="楷体" w:hAnsi="楷体"/>
          <w:color w:val="auto"/>
          <w:u w:val="single"/>
        </w:rPr>
        <w:t>从外国学来的东西也要土化一下，看什么东西我们能用得上。</w:t>
      </w:r>
      <w:r>
        <w:rPr>
          <w:rFonts w:ascii="楷体" w:cs="楷体" w:eastAsia="楷体" w:hAnsi="楷体"/>
          <w:color w:val="auto"/>
        </w:rPr>
        <w:t>在学术上，土货也要和洋货竞争，我们货比货，看谁的东西更能解决中国的实际问题。</w:t>
      </w:r>
    </w:p>
    <w:p w:rsidR="00FC5860" w:rsidRPr="00BE1BCD">
      <w:pPr>
        <w:spacing w:line="360" w:lineRule="auto"/>
        <w:ind w:firstLine="420"/>
        <w:jc w:val="left"/>
      </w:pPr>
      <w:r>
        <w:rPr>
          <w:rFonts w:ascii="楷体" w:cs="楷体" w:eastAsia="楷体" w:hAnsi="楷体"/>
          <w:color w:val="auto"/>
        </w:rPr>
        <w:t>社会科学工作者学外语，我是主张实用的。学外语的作用就是要能把外国的东西变成中国实用的东西，以解决我国当前最紧急的实际问题，而不是去参加语言测试、培养导游。不少日本人讲英语就不行，可这并没妨碍他们从别国学习先进的东西。要提高翻译的地位。翻译往往比创作还困难，因为不懂的东西你可以不写，而翻译就非得弄懂不可。要重视翻译，但翻译工作者也应自重，不能粗制滥造，贻害他人。</w:t>
      </w:r>
    </w:p>
    <w:p w:rsidR="00FC5860" w:rsidRPr="00BE1BCD">
      <w:pPr>
        <w:spacing w:line="360" w:lineRule="auto"/>
        <w:ind w:firstLine="420"/>
        <w:jc w:val="left"/>
      </w:pPr>
      <w:r>
        <w:rPr>
          <w:rFonts w:ascii="楷体" w:cs="楷体" w:eastAsia="楷体" w:hAnsi="楷体"/>
          <w:color w:val="auto"/>
        </w:rPr>
        <w:t>知识分子不能被夺志，丧志是很可悲的事情。要把我国的建设搞上去，崇拜人家是不行的，崇拜人家就等于丧志。</w:t>
      </w:r>
    </w:p>
    <w:p w:rsidR="00FC5860" w:rsidRPr="00BE1BCD">
      <w:pPr>
        <w:spacing w:line="360" w:lineRule="auto"/>
        <w:ind w:firstLine="420"/>
        <w:jc w:val="right"/>
      </w:pPr>
      <w:r>
        <w:rPr>
          <w:rFonts w:ascii="楷体" w:cs="楷体" w:eastAsia="楷体" w:hAnsi="楷体"/>
          <w:color w:val="auto"/>
        </w:rPr>
        <w:t>（摘编自费孝通《和青年学者谈如何做学问》）</w:t>
      </w:r>
    </w:p>
    <w:p w:rsidR="00FC5860" w:rsidRPr="00BE1BCD">
      <w:pPr>
        <w:spacing w:line="360" w:lineRule="auto"/>
        <w:ind w:firstLine="420"/>
        <w:jc w:val="left"/>
      </w:pPr>
      <w:r>
        <w:rPr>
          <w:rFonts w:ascii="楷体" w:cs="楷体" w:eastAsia="楷体" w:hAnsi="楷体"/>
          <w:color w:val="auto"/>
        </w:rPr>
        <w:t>材料二：</w:t>
      </w:r>
    </w:p>
    <w:p w:rsidR="00FC5860" w:rsidRPr="00BE1BCD">
      <w:pPr>
        <w:spacing w:line="360" w:lineRule="auto"/>
        <w:ind w:firstLine="420"/>
        <w:jc w:val="left"/>
      </w:pPr>
      <w:r>
        <w:rPr>
          <w:rFonts w:ascii="楷体" w:cs="楷体" w:eastAsia="楷体" w:hAnsi="楷体"/>
          <w:color w:val="auto"/>
        </w:rPr>
        <w:t>在信息智能时代，人工智能的发展比我们思想跑得更快，社会的日新月异往往出人意料，世界上各种现象千变万化，社会的矛盾、冲突不断涌现。在这种情况下，我们读书做学问，应该贴近实际，笃行实践，经过深入思考和分析，以便把握世界的不断变化的规律。只有不断求索创新，才能有更多的收获。思想不能保守，不能是天不变，道亦不变；而是应该变，变则通，通则开放。如果说思想很狭窄，视野不开阔，没有胸怀世界、胸怀人民，那么，就不可能内得于己。要打破旧观念、旧思想，清除先见、圈见、偏见，若不打破和清除，就不能内得于己。外得于人，是向别人学习，向世界各个国家、民族的优秀文化学习，吸收各国家、各民族优秀的文化思想。这就是外得于人的方法和形式，以使我们的思想更加充实、丰富，得到全面的、完整的、更大的发展，从而构建中华民族更精粹的思想、理论、观念，这是创新的基本路向，也是一种和合创新。尽管各国家、各民族的一些思想、文化、观点、理论，互相之间有差异、矛盾、冲突，我们也要致力于由冲突融合而达到和合。我们读书做学问都应该沿着和合共生、求索创新这一条路线，来发展中华民族的文化，使中华民族文化在世界学术、文化、哲学、话语领域能恢复在世界舞台上原有的重要地位。</w:t>
      </w:r>
    </w:p>
    <w:p w:rsidR="00FC5860" w:rsidRPr="00BE1BCD">
      <w:pPr>
        <w:spacing w:line="360" w:lineRule="auto"/>
        <w:ind w:firstLine="420"/>
        <w:jc w:val="right"/>
      </w:pPr>
      <w:r>
        <w:rPr>
          <w:rFonts w:ascii="楷体" w:cs="楷体" w:eastAsia="楷体" w:hAnsi="楷体"/>
          <w:color w:val="auto"/>
        </w:rPr>
        <w:t>（摘编自张立文《谈读书做学问》）</w:t>
      </w:r>
    </w:p>
    <w:p w:rsidR="00FC5860" w:rsidRPr="00BE1BCD">
      <w:pPr>
        <w:spacing w:line="360" w:lineRule="auto"/>
        <w:ind w:firstLine="420"/>
        <w:jc w:val="left"/>
      </w:pPr>
      <w:r>
        <w:rPr>
          <w:rFonts w:ascii="楷体" w:cs="楷体" w:eastAsia="楷体" w:hAnsi="楷体"/>
          <w:color w:val="auto"/>
        </w:rPr>
        <w:t>材料三：</w:t>
      </w:r>
    </w:p>
    <w:p w:rsidR="00FC5860" w:rsidRPr="00BE1BCD">
      <w:pPr>
        <w:spacing w:line="360" w:lineRule="auto"/>
        <w:ind w:firstLine="420"/>
        <w:jc w:val="left"/>
      </w:pPr>
      <w:r>
        <w:rPr>
          <w:rFonts w:ascii="楷体" w:cs="楷体" w:eastAsia="楷体" w:hAnsi="楷体"/>
          <w:color w:val="auto"/>
        </w:rPr>
        <w:t>习近平总书记指出：</w:t>
      </w:r>
      <w:r>
        <w:rPr>
          <w:rFonts w:ascii="宋体" w:cs="宋体" w:eastAsia="宋体" w:hAnsi="宋体"/>
          <w:color w:val="auto"/>
        </w:rPr>
        <w:t>“</w:t>
      </w:r>
      <w:r>
        <w:rPr>
          <w:rFonts w:ascii="楷体" w:cs="楷体" w:eastAsia="楷体" w:hAnsi="楷体"/>
          <w:color w:val="auto"/>
        </w:rPr>
        <w:t>坚定文化自信，是事关国运兴衰、事关文化安全、事关民族精神独立性的大问题。</w:t>
      </w:r>
      <w:r>
        <w:rPr>
          <w:rFonts w:ascii="宋体" w:cs="宋体" w:eastAsia="宋体" w:hAnsi="宋体"/>
          <w:color w:val="auto"/>
        </w:rPr>
        <w:t>”“</w:t>
      </w:r>
      <w:r>
        <w:rPr>
          <w:rFonts w:ascii="楷体" w:cs="楷体" w:eastAsia="楷体" w:hAnsi="楷体"/>
          <w:color w:val="auto"/>
        </w:rPr>
        <w:t>有文化自信的民族，才能立得住、站得稳、行得远。</w:t>
      </w:r>
      <w:r>
        <w:rPr>
          <w:rFonts w:ascii="宋体" w:cs="宋体" w:eastAsia="宋体" w:hAnsi="宋体"/>
          <w:color w:val="auto"/>
        </w:rPr>
        <w:t>”</w:t>
      </w:r>
      <w:r>
        <w:rPr>
          <w:rFonts w:ascii="楷体" w:cs="楷体" w:eastAsia="楷体" w:hAnsi="楷体"/>
          <w:color w:val="auto"/>
        </w:rPr>
        <w:t>以自信、成熟的心态来看待本民族文化和外来文化，在当今时代显得尤为重要和迫切。</w:t>
      </w:r>
    </w:p>
    <w:p w:rsidR="00FC5860" w:rsidRPr="00BE1BCD">
      <w:pPr>
        <w:spacing w:line="360" w:lineRule="auto"/>
        <w:ind w:firstLine="420"/>
        <w:jc w:val="left"/>
      </w:pPr>
      <w:r>
        <w:rPr>
          <w:rFonts w:ascii="楷体" w:cs="楷体" w:eastAsia="楷体" w:hAnsi="楷体"/>
          <w:color w:val="auto"/>
        </w:rPr>
        <w:t>坚定文化自信是中国特色文化发展正确道路的历史必然。从历史层面看，文化自信是走出近代文化自卑的正确选择。近代以来，随着西方列强的入侵和各种文化思潮的兴起，中国人的文化心理优势被冲击得支离破碎，中国人的文化自尊与民族自尊受到了极大伤害，造成文化自觉与文化自信的缺失，中华民族的精神家园遭遇严重危机。因此，有必要从思想上、行动上彻底走出</w:t>
      </w:r>
      <w:r>
        <w:rPr>
          <w:rFonts w:ascii="宋体" w:cs="宋体" w:eastAsia="宋体" w:hAnsi="宋体"/>
          <w:color w:val="auto"/>
        </w:rPr>
        <w:t>“</w:t>
      </w:r>
      <w:r>
        <w:rPr>
          <w:rFonts w:ascii="楷体" w:cs="楷体" w:eastAsia="楷体" w:hAnsi="楷体"/>
          <w:color w:val="auto"/>
        </w:rPr>
        <w:t>西方中心论</w:t>
      </w:r>
      <w:r>
        <w:rPr>
          <w:rFonts w:ascii="宋体" w:cs="宋体" w:eastAsia="宋体" w:hAnsi="宋体"/>
          <w:color w:val="auto"/>
        </w:rPr>
        <w:t>”</w:t>
      </w:r>
      <w:r>
        <w:rPr>
          <w:rFonts w:ascii="楷体" w:cs="楷体" w:eastAsia="楷体" w:hAnsi="楷体"/>
          <w:color w:val="auto"/>
        </w:rPr>
        <w:t>的误区，进而建立文化自信，完成对中华传统文化由自省自觉到自信的转换过程；从现实层面看，文化自信是实现传统文化传承、创新与超越的内在动力。改革开放以来，文化领域也正在发生广泛而深刻的变革。对中华传统文化在人类文明史中的历史地位进行正确的定位，关系到中华民族的精神原动力，进而关系到人类文明的根本走向。只有树立了理智的文化自信，才能在面对外来文化与传统文化时，既不盲目排外，也不死板复古，切实推动传统文化在新的语境下融入时代发展，融合现代科技，实现文化的创新和超越。</w:t>
      </w:r>
    </w:p>
    <w:p w:rsidR="00FC5860" w:rsidRPr="00BE1BCD">
      <w:pPr>
        <w:spacing w:line="360" w:lineRule="auto"/>
        <w:ind w:firstLine="420"/>
        <w:jc w:val="right"/>
      </w:pPr>
      <w:r>
        <w:rPr>
          <w:rFonts w:ascii="楷体" w:cs="楷体" w:eastAsia="楷体" w:hAnsi="楷体"/>
          <w:color w:val="auto"/>
        </w:rPr>
        <w:t>（摘编自高东新《坚定文化自信与社会科学工作者的时代新命》）</w:t>
      </w:r>
    </w:p>
    <w:p w:rsidR="00FC5860" w:rsidRPr="00BE1BCD">
      <w:pPr>
        <w:spacing w:line="360" w:lineRule="auto"/>
        <w:jc w:val="left"/>
      </w:pPr>
      <w:r>
        <w:rPr>
          <w:color w:val="auto"/>
        </w:rPr>
        <w:t xml:space="preserve">1. </w:t>
      </w:r>
      <w:r>
        <w:rPr>
          <w:rFonts w:ascii="宋体" w:cs="宋体" w:eastAsia="宋体" w:hAnsi="宋体"/>
          <w:color w:val="auto"/>
        </w:rPr>
        <w:t>下列对材料相关内容的理解和分析，不正确的一项是（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我国学术界出现的“断层”现象，表现在国内科学工作者两代人年龄的差距，以及国内外社会科学研究成果之间的差距。</w:t>
      </w:r>
    </w:p>
    <w:p>
      <w:pPr>
        <w:spacing w:line="360" w:lineRule="auto"/>
        <w:jc w:val="left"/>
        <w:textAlignment w:val="center"/>
        <w:rPr>
          <w:color w:val="auto"/>
        </w:rPr>
      </w:pPr>
      <w:r w:rsidR="00FC5860" w:rsidRPr="00BE1BCD">
        <w:t xml:space="preserve">B. </w:t>
      </w:r>
      <w:r>
        <w:rPr>
          <w:rFonts w:ascii="宋体" w:cs="宋体" w:eastAsia="宋体" w:hAnsi="宋体"/>
          <w:color w:val="auto"/>
        </w:rPr>
        <w:t>信息时代下人工智能迅速发展，我们读书做学问要开阔视野，拓宽思想，打破旧的思想观念，吸收外来优秀文化以发展本民族文化。</w:t>
      </w:r>
    </w:p>
    <w:p>
      <w:pPr>
        <w:spacing w:line="360" w:lineRule="auto"/>
        <w:jc w:val="left"/>
        <w:textAlignment w:val="center"/>
        <w:rPr>
          <w:color w:val="auto"/>
        </w:rPr>
      </w:pPr>
      <w:r w:rsidR="00FC5860" w:rsidRPr="00BE1BCD">
        <w:t xml:space="preserve">C. </w:t>
      </w:r>
      <w:r>
        <w:rPr>
          <w:rFonts w:ascii="宋体" w:cs="宋体" w:eastAsia="宋体" w:hAnsi="宋体"/>
          <w:color w:val="auto"/>
        </w:rPr>
        <w:t>近代以来，西方列强的入侵和各种外来文化思潮的兴起，使中国人产生了文化自卑心理，严重伤害了文化自尊与民族自尊。</w:t>
      </w:r>
    </w:p>
    <w:p>
      <w:pPr>
        <w:spacing w:line="360" w:lineRule="auto"/>
        <w:jc w:val="left"/>
        <w:textAlignment w:val="center"/>
        <w:rPr>
          <w:color w:val="auto"/>
        </w:rPr>
      </w:pPr>
      <w:r w:rsidR="00FC5860" w:rsidRPr="00BE1BCD">
        <w:t xml:space="preserve">D. </w:t>
      </w:r>
      <w:r>
        <w:rPr>
          <w:rFonts w:ascii="宋体" w:cs="宋体" w:eastAsia="宋体" w:hAnsi="宋体"/>
          <w:color w:val="auto"/>
        </w:rPr>
        <w:t>改革开放以来，我国的文化领域发生了广泛而深刻的变革，这更需要我们建立起文化自信，以实现传统文化的传承、创新与超越。</w:t>
      </w:r>
    </w:p>
    <w:p w:rsidR="00FC5860" w:rsidRPr="00BE1BCD">
      <w:pPr>
        <w:spacing w:line="360" w:lineRule="auto"/>
        <w:jc w:val="left"/>
      </w:pPr>
      <w:r>
        <w:rPr>
          <w:color w:val="auto"/>
        </w:rPr>
        <w:t xml:space="preserve">2. </w:t>
      </w:r>
      <w:r>
        <w:rPr>
          <w:rFonts w:ascii="宋体" w:cs="宋体" w:eastAsia="宋体" w:hAnsi="宋体"/>
          <w:color w:val="auto"/>
        </w:rPr>
        <w:t>根据材料内容，下列说法正确</w:t>
      </w:r>
      <w:r>
        <w:rPr>
          <w:rFonts w:ascii="宋体" w:cs="宋体" w:eastAsia="宋体" w:hAnsi="宋体"/>
          <w:color w:val="auto"/>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auto"/>
        </w:rPr>
        <w:t>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我国的学术研究要从土里生长出来，这要求我们以“土货”将“洋货”比下去。</w:t>
      </w:r>
    </w:p>
    <w:p>
      <w:pPr>
        <w:spacing w:line="360" w:lineRule="auto"/>
        <w:jc w:val="left"/>
        <w:textAlignment w:val="center"/>
        <w:rPr>
          <w:color w:val="auto"/>
        </w:rPr>
      </w:pPr>
      <w:r w:rsidR="00FC5860" w:rsidRPr="00BE1BCD">
        <w:t xml:space="preserve">B. </w:t>
      </w:r>
      <w:r>
        <w:rPr>
          <w:rFonts w:ascii="宋体" w:cs="宋体" w:eastAsia="宋体" w:hAnsi="宋体"/>
          <w:color w:val="auto"/>
        </w:rPr>
        <w:t>与翻译相比，创作并不需要作者把所写</w:t>
      </w:r>
      <w:r>
        <w:rPr>
          <w:rFonts w:ascii="宋体" w:cs="宋体" w:eastAsia="宋体" w:hAnsi="宋体"/>
          <w:color w:val="auto"/>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auto"/>
        </w:rPr>
        <w:t>东西都弄懂，所以创作往往更加容易。</w:t>
      </w:r>
    </w:p>
    <w:p>
      <w:pPr>
        <w:spacing w:line="360" w:lineRule="auto"/>
        <w:jc w:val="left"/>
        <w:textAlignment w:val="center"/>
        <w:rPr>
          <w:color w:val="auto"/>
        </w:rPr>
      </w:pPr>
      <w:r w:rsidR="00FC5860" w:rsidRPr="00BE1BCD">
        <w:t xml:space="preserve">C. </w:t>
      </w:r>
      <w:r>
        <w:rPr>
          <w:rFonts w:ascii="宋体" w:cs="宋体" w:eastAsia="宋体" w:hAnsi="宋体"/>
          <w:color w:val="auto"/>
        </w:rPr>
        <w:t>不断吸收各国家、各民族优秀的文化思想，有利于恢复中华民族文化的地位。</w:t>
      </w:r>
    </w:p>
    <w:p>
      <w:pPr>
        <w:spacing w:line="360" w:lineRule="auto"/>
        <w:jc w:val="left"/>
        <w:textAlignment w:val="center"/>
        <w:rPr>
          <w:color w:val="auto"/>
        </w:rPr>
      </w:pPr>
      <w:r w:rsidR="00FC5860" w:rsidRPr="00BE1BCD">
        <w:t xml:space="preserve">D. </w:t>
      </w:r>
      <w:r>
        <w:rPr>
          <w:rFonts w:ascii="宋体" w:cs="宋体" w:eastAsia="宋体" w:hAnsi="宋体"/>
          <w:color w:val="auto"/>
        </w:rPr>
        <w:t>三则材料论及文化，都对“全盘西化论”和“文化复古主义”的误区加以否定。</w:t>
      </w:r>
    </w:p>
    <w:p w:rsidR="00FC5860" w:rsidRPr="00BE1BCD">
      <w:pPr>
        <w:spacing w:line="360" w:lineRule="auto"/>
        <w:jc w:val="left"/>
      </w:pPr>
      <w:r>
        <w:rPr>
          <w:color w:val="auto"/>
        </w:rPr>
        <w:t xml:space="preserve">3. </w:t>
      </w:r>
      <w:r>
        <w:rPr>
          <w:rFonts w:ascii="宋体" w:cs="宋体" w:eastAsia="宋体" w:hAnsi="宋体"/>
          <w:color w:val="auto"/>
        </w:rPr>
        <w:t>下列选项，与材料一中画横线句子观点相符的一项是（   ）</w:t>
      </w:r>
    </w:p>
    <w:p>
      <w:pPr>
        <w:spacing w:line="360" w:lineRule="auto"/>
        <w:jc w:val="left"/>
        <w:textAlignment w:val="center"/>
        <w:rPr>
          <w:color w:val="auto"/>
        </w:rPr>
      </w:pPr>
      <w:r w:rsidR="00FC5860" w:rsidRPr="00BE1BCD">
        <w:t xml:space="preserve">A. </w:t>
      </w:r>
      <w:r>
        <w:rPr>
          <w:rFonts w:ascii="宋体" w:cs="宋体" w:eastAsia="宋体" w:hAnsi="宋体"/>
          <w:color w:val="auto"/>
        </w:rPr>
        <w:t>送梅兰芳博士到苏联去，以催进“象征主义”，此后是顺便到欧洲传道。</w:t>
      </w:r>
    </w:p>
    <w:p>
      <w:pPr>
        <w:spacing w:line="360" w:lineRule="auto"/>
        <w:jc w:val="left"/>
        <w:textAlignment w:val="center"/>
        <w:rPr>
          <w:color w:val="auto"/>
        </w:rPr>
      </w:pPr>
      <w:r w:rsidR="00FC5860" w:rsidRPr="00BE1BCD">
        <w:t xml:space="preserve">B. </w:t>
      </w:r>
      <w:r>
        <w:rPr>
          <w:rFonts w:ascii="宋体" w:cs="宋体" w:eastAsia="宋体" w:hAnsi="宋体"/>
          <w:color w:val="auto"/>
        </w:rPr>
        <w:t>当然，能够只是送出去，也不算坏事情，一者见得丰富，二者见得大度。</w:t>
      </w:r>
    </w:p>
    <w:p>
      <w:pPr>
        <w:spacing w:line="360" w:lineRule="auto"/>
        <w:jc w:val="left"/>
        <w:textAlignment w:val="center"/>
        <w:rPr>
          <w:color w:val="auto"/>
        </w:rPr>
      </w:pPr>
      <w:r w:rsidR="00FC5860" w:rsidRPr="00BE1BCD">
        <w:t xml:space="preserve">C. </w:t>
      </w:r>
      <w:r>
        <w:rPr>
          <w:rFonts w:ascii="宋体" w:cs="宋体" w:eastAsia="宋体" w:hAnsi="宋体"/>
          <w:color w:val="auto"/>
        </w:rPr>
        <w:t>看见鸦片，也不当众摔在毛厕里……只送到药房里去，以供治病之用。</w:t>
      </w:r>
    </w:p>
    <w:p>
      <w:pPr>
        <w:spacing w:line="360" w:lineRule="auto"/>
        <w:jc w:val="left"/>
        <w:textAlignment w:val="center"/>
        <w:rPr>
          <w:color w:val="auto"/>
        </w:rPr>
      </w:pPr>
      <w:r w:rsidR="00FC5860" w:rsidRPr="00BE1BCD">
        <w:t xml:space="preserve">D. </w:t>
      </w:r>
      <w:r>
        <w:rPr>
          <w:rFonts w:ascii="宋体" w:cs="宋体" w:eastAsia="宋体" w:hAnsi="宋体"/>
          <w:color w:val="auto"/>
        </w:rPr>
        <w:t>烟枪和烟灯……确可以算是一种国粹，倘使背着周游世界，一定会有人看。</w:t>
      </w:r>
    </w:p>
    <w:p w:rsidR="00FC5860" w:rsidRPr="00BE1BCD">
      <w:pPr>
        <w:spacing w:line="360" w:lineRule="auto"/>
        <w:jc w:val="left"/>
      </w:pPr>
      <w:r>
        <w:rPr>
          <w:color w:val="auto"/>
        </w:rPr>
        <w:t xml:space="preserve">4. </w:t>
      </w:r>
      <w:r>
        <w:rPr>
          <w:rFonts w:ascii="宋体" w:cs="宋体" w:eastAsia="宋体" w:hAnsi="宋体"/>
          <w:color w:val="auto"/>
        </w:rPr>
        <w:t>请简要说明材料二的论述思路。</w:t>
      </w:r>
    </w:p>
    <w:p w:rsidR="00FC5860" w:rsidRPr="00BE1BCD">
      <w:pPr>
        <w:spacing w:line="360" w:lineRule="auto"/>
        <w:jc w:val="left"/>
        <w:rPr>
          <w:color w:val="000000"/>
        </w:rPr>
      </w:pPr>
      <w:r>
        <w:rPr>
          <w:color w:val="auto"/>
        </w:rPr>
        <w:t xml:space="preserve">5. </w:t>
      </w:r>
      <w:r>
        <w:rPr>
          <w:rFonts w:ascii="宋体" w:cs="宋体" w:eastAsia="宋体" w:hAnsi="宋体"/>
          <w:color w:val="auto"/>
        </w:rPr>
        <w:t>当下，我国一些研究者在学术研究上存在“中心外移”的做法。请根据材料，对这种现象加以评析。</w:t>
      </w:r>
    </w:p>
    <w:p w:rsidR="00FC5860" w:rsidRPr="00BE1BCD">
      <w:pPr>
        <w:spacing w:line="360" w:lineRule="auto"/>
        <w:ind w:firstLine="480"/>
        <w:jc w:val="left"/>
        <w:rPr>
          <w:color w:val="000000"/>
        </w:rPr>
      </w:pPr>
      <w:r>
        <w:rPr>
          <w:rFonts w:ascii="宋体" w:cs="宋体" w:eastAsia="宋体" w:hAnsi="宋体"/>
          <w:b/>
          <w:color w:val="000000"/>
          <w:sz w:val="24"/>
        </w:rPr>
        <w:t>（二）现代文阅读Ⅱ（本题共</w:t>
      </w:r>
      <w:r>
        <w:rPr>
          <w:rFonts w:ascii="Times New Roman" w:cs="Times New Roman" w:eastAsia="Times New Roman" w:hAnsi="Times New Roman"/>
          <w:b/>
          <w:color w:val="000000"/>
          <w:sz w:val="24"/>
        </w:rPr>
        <w:t>4</w:t>
      </w:r>
      <w:r>
        <w:rPr>
          <w:rFonts w:ascii="宋体" w:cs="宋体" w:eastAsia="宋体" w:hAnsi="宋体"/>
          <w:b/>
          <w:color w:val="000000"/>
          <w:sz w:val="24"/>
        </w:rPr>
        <w:t>小题，</w:t>
      </w:r>
      <w:r>
        <w:rPr>
          <w:rFonts w:ascii="Times New Roman" w:cs="Times New Roman" w:eastAsia="Times New Roman" w:hAnsi="Times New Roman"/>
          <w:b/>
          <w:color w:val="000000"/>
          <w:sz w:val="24"/>
        </w:rPr>
        <w:t>16</w:t>
      </w:r>
      <w:r>
        <w:rPr>
          <w:rFonts w:ascii="宋体" w:cs="宋体" w:eastAsia="宋体" w:hAnsi="宋体"/>
          <w:b/>
          <w:color w:val="000000"/>
          <w:sz w:val="24"/>
        </w:rPr>
        <w:t>分）</w:t>
      </w:r>
    </w:p>
    <w:p w:rsidR="00FC5860" w:rsidRPr="00BE1BCD">
      <w:pPr>
        <w:spacing w:line="360" w:lineRule="auto"/>
        <w:ind w:firstLine="420"/>
        <w:jc w:val="left"/>
        <w:rPr>
          <w:color w:val="000000"/>
        </w:rPr>
      </w:pPr>
      <w:r>
        <w:rPr>
          <w:rFonts w:ascii="宋体" w:cs="宋体" w:eastAsia="宋体" w:hAnsi="宋体"/>
          <w:color w:val="000000"/>
        </w:rPr>
        <w:t>阅读下面的文字，完成下面小题。</w:t>
      </w:r>
    </w:p>
    <w:p w:rsidR="00FC5860" w:rsidRPr="00BE1BCD">
      <w:pPr>
        <w:spacing w:line="360" w:lineRule="auto"/>
        <w:jc w:val="center"/>
        <w:rPr>
          <w:color w:val="000000"/>
        </w:rPr>
      </w:pPr>
      <w:r>
        <w:rPr>
          <w:rFonts w:ascii="楷体" w:cs="楷体" w:eastAsia="楷体" w:hAnsi="楷体"/>
          <w:b/>
          <w:color w:val="000000"/>
        </w:rPr>
        <w:t>雨中登泰山</w:t>
      </w:r>
      <w:r>
        <w:rPr>
          <w:rFonts w:ascii="楷体" w:cs="楷体" w:eastAsia="楷体" w:hAnsi="楷体"/>
          <w:color w:val="000000"/>
        </w:rPr>
        <w:t xml:space="preserve">  </w:t>
      </w:r>
    </w:p>
    <w:p w:rsidR="00FC5860" w:rsidRPr="00BE1BCD">
      <w:pPr>
        <w:spacing w:line="360" w:lineRule="auto"/>
        <w:jc w:val="center"/>
        <w:rPr>
          <w:color w:val="000000"/>
        </w:rPr>
      </w:pPr>
      <w:r>
        <w:rPr>
          <w:rFonts w:ascii="楷体" w:cs="楷体" w:eastAsia="楷体" w:hAnsi="楷体"/>
          <w:color w:val="000000"/>
        </w:rPr>
        <w:t>李健吾</w:t>
      </w:r>
    </w:p>
    <w:p w:rsidR="00FC5860" w:rsidRPr="00BE1BCD">
      <w:pPr>
        <w:spacing w:line="360" w:lineRule="auto"/>
        <w:ind w:firstLine="420"/>
        <w:jc w:val="left"/>
        <w:rPr>
          <w:color w:val="000000"/>
        </w:rPr>
      </w:pPr>
      <w:r>
        <w:rPr>
          <w:rFonts w:ascii="楷体" w:cs="楷体" w:eastAsia="楷体" w:hAnsi="楷体"/>
          <w:color w:val="000000"/>
        </w:rPr>
        <w:t>从火车上遥望泰山，几十年来有好些次了，每次想起</w:t>
      </w:r>
      <w:r>
        <w:rPr>
          <w:rFonts w:ascii="宋体" w:cs="宋体" w:eastAsia="宋体" w:hAnsi="宋体"/>
          <w:color w:val="000000"/>
        </w:rPr>
        <w:t>“</w:t>
      </w:r>
      <w:r>
        <w:rPr>
          <w:rFonts w:ascii="楷体" w:cs="楷体" w:eastAsia="楷体" w:hAnsi="楷体"/>
          <w:color w:val="000000"/>
        </w:rPr>
        <w:t>孔子登东山而小鲁，登泰山而小天下</w:t>
      </w:r>
      <w:r>
        <w:rPr>
          <w:rFonts w:ascii="宋体" w:cs="宋体" w:eastAsia="宋体" w:hAnsi="宋体"/>
          <w:color w:val="000000"/>
        </w:rPr>
        <w:t>”</w:t>
      </w:r>
      <w:r>
        <w:rPr>
          <w:rFonts w:ascii="楷体" w:cs="楷体" w:eastAsia="楷体" w:hAnsi="楷体"/>
          <w:color w:val="000000"/>
        </w:rPr>
        <w:t>那句话来，就觉得过而不登，像是欠下悠久的文化传统一笔债似的。</w:t>
      </w:r>
    </w:p>
    <w:p w:rsidR="00FC5860" w:rsidRPr="00BE1BCD">
      <w:pPr>
        <w:spacing w:line="360" w:lineRule="auto"/>
        <w:ind w:firstLine="420"/>
        <w:jc w:val="left"/>
        <w:rPr>
          <w:color w:val="000000"/>
        </w:rPr>
      </w:pPr>
      <w:r>
        <w:rPr>
          <w:rFonts w:ascii="楷体" w:cs="楷体" w:eastAsia="楷体" w:hAnsi="楷体"/>
          <w:color w:val="000000"/>
        </w:rPr>
        <w:t>而今确实要登泰山了，偏偏天公不作美，下起雨来，淅淅沥沥。天是灰的，心是沉的。我们约好了清晨出发，人齐了，雨却越下越大。等天晴吗？想着这渺茫的</w:t>
      </w:r>
      <w:r>
        <w:rPr>
          <w:rFonts w:ascii="宋体" w:cs="宋体" w:eastAsia="宋体" w:hAnsi="宋体"/>
          <w:color w:val="000000"/>
        </w:rPr>
        <w:t>“</w:t>
      </w:r>
      <w:r>
        <w:rPr>
          <w:rFonts w:ascii="楷体" w:cs="楷体" w:eastAsia="楷体" w:hAnsi="楷体"/>
          <w:color w:val="000000"/>
        </w:rPr>
        <w:t>等</w:t>
      </w:r>
      <w:r>
        <w:rPr>
          <w:rFonts w:ascii="宋体" w:cs="宋体" w:eastAsia="宋体" w:hAnsi="宋体"/>
          <w:color w:val="000000"/>
        </w:rPr>
        <w:t>”</w:t>
      </w:r>
      <w:r>
        <w:rPr>
          <w:rFonts w:ascii="楷体" w:cs="楷体" w:eastAsia="楷体" w:hAnsi="楷体"/>
          <w:color w:val="000000"/>
        </w:rPr>
        <w:t>字，先是憋闷。①</w:t>
      </w:r>
      <w:r>
        <w:rPr>
          <w:rFonts w:ascii="楷体" w:cs="楷体" w:eastAsia="楷体" w:hAnsi="楷体"/>
          <w:color w:val="000000"/>
          <w:u w:val="single"/>
        </w:rPr>
        <w:t>盼到十一点半钟，天色转白，我不由喊了一句：</w:t>
      </w:r>
      <w:r>
        <w:rPr>
          <w:rFonts w:ascii="宋体" w:cs="宋体" w:eastAsia="宋体" w:hAnsi="宋体"/>
          <w:color w:val="000000"/>
          <w:u w:val="single"/>
        </w:rPr>
        <w:t>“</w:t>
      </w:r>
      <w:r>
        <w:rPr>
          <w:rFonts w:ascii="楷体" w:cs="楷体" w:eastAsia="楷体" w:hAnsi="楷体"/>
          <w:color w:val="000000"/>
          <w:u w:val="single"/>
        </w:rPr>
        <w:t>走吧！</w:t>
      </w:r>
      <w:r>
        <w:rPr>
          <w:rFonts w:ascii="宋体" w:cs="宋体" w:eastAsia="宋体" w:hAnsi="宋体"/>
          <w:color w:val="000000"/>
          <w:u w:val="single"/>
        </w:rPr>
        <w:t>”</w:t>
      </w:r>
      <w:r>
        <w:rPr>
          <w:rFonts w:ascii="楷体" w:cs="楷体" w:eastAsia="楷体" w:hAnsi="楷体"/>
          <w:color w:val="000000"/>
        </w:rPr>
        <w:t>带动年轻人，挎起背包，兴致勃勃，朝岱宗坊出发了。</w:t>
      </w:r>
    </w:p>
    <w:p w:rsidR="00FC5860" w:rsidRPr="00BE1BCD">
      <w:pPr>
        <w:spacing w:line="360" w:lineRule="auto"/>
        <w:ind w:firstLine="420"/>
        <w:jc w:val="left"/>
        <w:rPr>
          <w:color w:val="000000"/>
        </w:rPr>
      </w:pPr>
      <w:r>
        <w:rPr>
          <w:rFonts w:ascii="楷体" w:cs="楷体" w:eastAsia="楷体" w:hAnsi="楷体"/>
          <w:color w:val="000000"/>
        </w:rPr>
        <w:t>是烟是雾，我们辨识不清，只见灰蒙蒙一片，把老大一座高山，上上下下，裹了一个严实。古老的泰山越发显得崔嵬了。我们才过岱宗坊，震天的</w:t>
      </w:r>
      <w:r>
        <w:rPr>
          <w:rFonts w:ascii="宋体" w:cs="宋体" w:eastAsia="宋体" w:hAnsi="宋体"/>
          <w:color w:val="000000"/>
        </w:rPr>
        <w:t>“</w:t>
      </w:r>
      <w:r>
        <w:rPr>
          <w:rFonts w:ascii="楷体" w:cs="楷体" w:eastAsia="楷体" w:hAnsi="楷体"/>
          <w:color w:val="000000"/>
        </w:rPr>
        <w:t>吼声</w:t>
      </w:r>
      <w:r>
        <w:rPr>
          <w:rFonts w:ascii="宋体" w:cs="宋体" w:eastAsia="宋体" w:hAnsi="宋体"/>
          <w:color w:val="000000"/>
        </w:rPr>
        <w:t>”</w:t>
      </w:r>
      <w:r>
        <w:rPr>
          <w:rFonts w:ascii="楷体" w:cs="楷体" w:eastAsia="楷体" w:hAnsi="楷体"/>
          <w:color w:val="000000"/>
        </w:rPr>
        <w:t>就把我们吸引到虎山水库的大坝前面。七股大水，从水库的桥孔跃出，碰着嶙嶙的乱石，激起一片雪白水珠，脱线一般，撒在回旋的水面。这里叫作虬在湾。②</w:t>
      </w:r>
      <w:r>
        <w:rPr>
          <w:rFonts w:ascii="楷体" w:cs="楷体" w:eastAsia="楷体" w:hAnsi="楷体"/>
          <w:color w:val="000000"/>
          <w:u w:val="single"/>
        </w:rPr>
        <w:t>据说虬早已被吕洞宾渡上天了，可是望过去，跳掷翻腾，像又回到了故居。</w:t>
      </w:r>
      <w:r>
        <w:rPr>
          <w:rFonts w:ascii="楷体" w:cs="楷体" w:eastAsia="楷体" w:hAnsi="楷体"/>
          <w:color w:val="000000"/>
        </w:rPr>
        <w:t>我们绕过虎山，站到坝桥上，一边是平静的湖水，迎着斜风细雨，一边却喑恶叱咤，似有千军万马。</w:t>
      </w:r>
    </w:p>
    <w:p w:rsidR="00FC5860" w:rsidRPr="00BE1BCD">
      <w:pPr>
        <w:spacing w:line="360" w:lineRule="auto"/>
        <w:ind w:firstLine="420"/>
        <w:jc w:val="left"/>
        <w:rPr>
          <w:color w:val="000000"/>
        </w:rPr>
      </w:pPr>
      <w:r>
        <w:rPr>
          <w:rFonts w:ascii="楷体" w:cs="楷体" w:eastAsia="楷体" w:hAnsi="楷体"/>
          <w:color w:val="000000"/>
        </w:rPr>
        <w:t>我们冒雨前行，走上登山的正路。水声落在我们后面，雄伟的红门把山挡住。走出长门洞，豁然开朗，山又到了我们跟前。人朝上走，水朝下流。悬崖崚嶒，石缝滴滴哒哒，泉水和雨水混在一起，顺着斜坡，流进山涧，涓涓的水声变成訇訇的雷鸣。有时候风过云开，在底下望见南天门，影影绰绰，耸立山头，好像并不很远；更多的时候，乌云四合，层峦叠嶂都成了水墨山水。蹚过中溪水浅的地方，走不太远，就是有名的经石峪，一片大水漫过一亩大小的一个大石坪，光光的石头上刻着一部《金刚经》，字有斗来大，年月久了，大部分都让水磨平了。回到正路，雨不知道什么时候已经住了。</w:t>
      </w:r>
    </w:p>
    <w:p w:rsidR="00FC5860" w:rsidRPr="00BE1BCD">
      <w:pPr>
        <w:spacing w:line="360" w:lineRule="auto"/>
        <w:ind w:firstLine="420"/>
        <w:jc w:val="left"/>
        <w:rPr>
          <w:color w:val="000000"/>
        </w:rPr>
      </w:pPr>
      <w:r>
        <w:rPr>
          <w:rFonts w:ascii="楷体" w:cs="楷体" w:eastAsia="楷体" w:hAnsi="楷体"/>
          <w:color w:val="000000"/>
        </w:rPr>
        <w:t>向四下里眺望，我又是骄傲，又是担心。骄傲我已经走了一半的山路，担心自己走不了另一半的山路。云薄了，雾又上来。我们歇歇走走，走走歇歇。眼前是一段平坦的下坡土路，年轻人跳跳蹦蹦，走了下去，我也像年轻了一样，有说有笑，跟在他们后头。不知不觉中，山势陡峭，上升的坡度越来越大，只有探出身子的时候，才知道自己站在深不可测的山沟边，明明有水流，却听不见水声。</w:t>
      </w:r>
    </w:p>
    <w:p w:rsidR="00FC5860" w:rsidRPr="00BE1BCD">
      <w:pPr>
        <w:spacing w:line="360" w:lineRule="auto"/>
        <w:ind w:firstLine="420"/>
        <w:jc w:val="left"/>
        <w:rPr>
          <w:color w:val="000000"/>
        </w:rPr>
      </w:pPr>
      <w:r>
        <w:rPr>
          <w:rFonts w:ascii="楷体" w:cs="楷体" w:eastAsia="楷体" w:hAnsi="楷体"/>
          <w:color w:val="000000"/>
        </w:rPr>
        <w:t>过了云步桥，我们开始走上攀登泰山主峰的盘道。南天门应该近了，由于山峡回环曲折，反而望不见了。野花野草，什么形状也有，什么颜色也有，挨挨挤挤，芊芊莽莽，要把巉岩的山石装扮起来。连我这样上了一点岁数的人，也学小孩子，掐了一把，直到花朵和叶子全蔫了，才带着抱歉的心情，丢在山涧里，随水漂去。</w:t>
      </w:r>
    </w:p>
    <w:p w:rsidR="00FC5860" w:rsidRPr="00BE1BCD">
      <w:pPr>
        <w:spacing w:line="360" w:lineRule="auto"/>
        <w:ind w:firstLine="420"/>
        <w:jc w:val="left"/>
        <w:rPr>
          <w:color w:val="000000"/>
        </w:rPr>
      </w:pPr>
      <w:r>
        <w:rPr>
          <w:rFonts w:ascii="楷体" w:cs="楷体" w:eastAsia="楷体" w:hAnsi="楷体"/>
          <w:color w:val="000000"/>
        </w:rPr>
        <w:t>天色眼看黑将下来。我不知道上了多少石级，一级又一级，是乐趣也是苦趣，好像从我有生命以来就在登山似的，迈前脚，拖后脚，才不过走完慢十八盘。我靠住升仙坊，仰起头来朝上望，十八盘仿佛一架长梯，搭在南天门口。我胆怯了。新砌的石级窄窄的，搁不下整脚。一位老大爷，斜着脚步，穿花一般，侧着身子，赶到我们前头。一位老大娘，挎着香袋，尽管脚小，也稳稳当当，从我们身边过去。我看着他们，也鼓足了劲，像应劭说的那样，</w:t>
      </w:r>
      <w:r>
        <w:rPr>
          <w:rFonts w:ascii="宋体" w:cs="宋体" w:eastAsia="宋体" w:hAnsi="宋体"/>
          <w:color w:val="000000"/>
        </w:rPr>
        <w:t>“</w:t>
      </w:r>
      <w:r>
        <w:rPr>
          <w:rFonts w:ascii="楷体" w:cs="楷体" w:eastAsia="楷体" w:hAnsi="楷体"/>
          <w:color w:val="000000"/>
        </w:rPr>
        <w:t>目视而脚不随</w:t>
      </w:r>
      <w:r>
        <w:rPr>
          <w:rFonts w:ascii="宋体" w:cs="宋体" w:eastAsia="宋体" w:hAnsi="宋体"/>
          <w:color w:val="000000"/>
        </w:rPr>
        <w:t>”</w:t>
      </w:r>
      <w:r>
        <w:rPr>
          <w:rFonts w:ascii="楷体" w:cs="楷体" w:eastAsia="楷体" w:hAnsi="楷体"/>
          <w:color w:val="000000"/>
        </w:rPr>
        <w:t>，抓住铁扶手，揪牢年轻人，走十几步，歇一口气，终于在下午七点钟，上到南天门。</w:t>
      </w:r>
    </w:p>
    <w:p w:rsidR="00FC5860" w:rsidRPr="00BE1BCD">
      <w:pPr>
        <w:spacing w:line="360" w:lineRule="auto"/>
        <w:ind w:firstLine="420"/>
        <w:jc w:val="left"/>
        <w:rPr>
          <w:color w:val="000000"/>
        </w:rPr>
      </w:pPr>
      <w:r>
        <w:rPr>
          <w:rFonts w:ascii="楷体" w:cs="楷体" w:eastAsia="楷体" w:hAnsi="楷体"/>
          <w:color w:val="000000"/>
        </w:rPr>
        <w:t>心还在跳，腿还在抖，人到底还是上来了。低头望着新整然而长极了的盘道，我奇怪自己居然也能上来。我走在天街上，轻松愉快，像一个没事人一样。一排留宿的小店，没有名号，只有标记，有的门口挂着一只笊篱，有的窗口放着一对鹦鹉，有的是一根棒槌，有的是一条金牛，地方宽敞的摆着茶桌，地方窄小的只有炕几，后墙紧贴着峥嵘的山石，前脸正对着万丈的深渊。别成一格的还有那些石头。古诗人形容泰山，说</w:t>
      </w:r>
      <w:r>
        <w:rPr>
          <w:rFonts w:ascii="宋体" w:cs="宋体" w:eastAsia="宋体" w:hAnsi="宋体"/>
          <w:color w:val="000000"/>
        </w:rPr>
        <w:t>“</w:t>
      </w:r>
      <w:r>
        <w:rPr>
          <w:rFonts w:ascii="楷体" w:cs="楷体" w:eastAsia="楷体" w:hAnsi="楷体"/>
          <w:color w:val="000000"/>
        </w:rPr>
        <w:t>泰山岩岩</w:t>
      </w:r>
      <w:r>
        <w:rPr>
          <w:rFonts w:ascii="宋体" w:cs="宋体" w:eastAsia="宋体" w:hAnsi="宋体"/>
          <w:color w:val="000000"/>
        </w:rPr>
        <w:t>”</w:t>
      </w:r>
      <w:r>
        <w:rPr>
          <w:rFonts w:ascii="楷体" w:cs="楷体" w:eastAsia="楷体" w:hAnsi="楷体"/>
          <w:color w:val="000000"/>
        </w:rPr>
        <w:t>，注解人告诉你：岩岩，积石貌。的确这样，山顶越发给你这种感觉。有的石头像莲花瓣，有的像大象头，有的像老人，有的像卧虎，有的错落成桥，有的兀立如柱，有的侧身探海，有的怒目相向。③</w:t>
      </w:r>
      <w:r>
        <w:rPr>
          <w:rFonts w:ascii="楷体" w:cs="楷体" w:eastAsia="楷体" w:hAnsi="楷体"/>
          <w:color w:val="000000"/>
          <w:u w:val="single"/>
        </w:rPr>
        <w:t>有的什么也不像，黑乎乎的，一动不动。</w:t>
      </w:r>
    </w:p>
    <w:p w:rsidR="00FC5860" w:rsidRPr="00BE1BCD">
      <w:pPr>
        <w:spacing w:line="360" w:lineRule="auto"/>
        <w:ind w:firstLine="420"/>
        <w:jc w:val="left"/>
        <w:rPr>
          <w:color w:val="000000"/>
        </w:rPr>
      </w:pPr>
      <w:r>
        <w:rPr>
          <w:rFonts w:ascii="楷体" w:cs="楷体" w:eastAsia="楷体" w:hAnsi="楷体"/>
          <w:color w:val="000000"/>
        </w:rPr>
        <w:t>年月久，传说多，登封台让你想象帝王拜山的盛况，一个光秃秃的地方会有一块石碣，指明是</w:t>
      </w:r>
      <w:r>
        <w:rPr>
          <w:rFonts w:ascii="宋体" w:cs="宋体" w:eastAsia="宋体" w:hAnsi="宋体"/>
          <w:color w:val="000000"/>
        </w:rPr>
        <w:t>“</w:t>
      </w:r>
      <w:r>
        <w:rPr>
          <w:rFonts w:ascii="楷体" w:cs="楷体" w:eastAsia="楷体" w:hAnsi="楷体"/>
          <w:color w:val="000000"/>
        </w:rPr>
        <w:t>孔子小天下处</w:t>
      </w:r>
      <w:r>
        <w:rPr>
          <w:rFonts w:ascii="宋体" w:cs="宋体" w:eastAsia="宋体" w:hAnsi="宋体"/>
          <w:color w:val="000000"/>
        </w:rPr>
        <w:t>”</w:t>
      </w:r>
      <w:r>
        <w:rPr>
          <w:rFonts w:ascii="楷体" w:cs="楷体" w:eastAsia="楷体" w:hAnsi="楷体"/>
          <w:color w:val="000000"/>
        </w:rPr>
        <w:t>。有的山池叫作洗头盆，据说玉女往常在这里洗过头发；有的山洞叫作白云洞，传说过去往外冒白云，如今不冒白云了，白云在山里依然游来游去。④</w:t>
      </w:r>
      <w:r>
        <w:rPr>
          <w:rFonts w:ascii="楷体" w:cs="楷体" w:eastAsia="楷体" w:hAnsi="楷体"/>
          <w:color w:val="000000"/>
          <w:u w:val="single"/>
        </w:rPr>
        <w:t>两条白线，曲曲折折，是滦河，是汶河。</w:t>
      </w:r>
      <w:r>
        <w:rPr>
          <w:rFonts w:ascii="楷体" w:cs="楷体" w:eastAsia="楷体" w:hAnsi="楷体"/>
          <w:color w:val="000000"/>
        </w:rPr>
        <w:t>一个黑点子在碧绿的图案中间移动，仿佛蚂蚁，又冒一缕青烟。</w:t>
      </w:r>
    </w:p>
    <w:p w:rsidR="00FC5860" w:rsidRPr="00BE1BCD">
      <w:pPr>
        <w:spacing w:line="360" w:lineRule="auto"/>
        <w:ind w:firstLine="420"/>
        <w:jc w:val="left"/>
        <w:rPr>
          <w:color w:val="000000"/>
        </w:rPr>
      </w:pPr>
      <w:r>
        <w:rPr>
          <w:rFonts w:ascii="楷体" w:cs="楷体" w:eastAsia="楷体" w:hAnsi="楷体"/>
          <w:color w:val="000000"/>
        </w:rPr>
        <w:t>我们没有看到日出的奇景。那要在秋高气爽的时候。不过我们也有自己的独得之乐：我们在雨中看到的瀑布，两天以后下山，已经不那样壮丽了。小瀑布不见，大瀑布变小了。我们沿着西溪，翻山越岭，穿过果香扑鼻的苹果园，在黑龙潭附近待了老半天。山势和水势在这里别是一种格调，变化而又和谐。</w:t>
      </w:r>
    </w:p>
    <w:p w:rsidR="00FC5860" w:rsidRPr="00BE1BCD">
      <w:pPr>
        <w:spacing w:line="360" w:lineRule="auto"/>
        <w:ind w:firstLine="420"/>
        <w:jc w:val="left"/>
        <w:rPr>
          <w:color w:val="000000"/>
        </w:rPr>
      </w:pPr>
      <w:r>
        <w:rPr>
          <w:rFonts w:ascii="楷体" w:cs="楷体" w:eastAsia="楷体" w:hAnsi="楷体"/>
          <w:color w:val="000000"/>
        </w:rPr>
        <w:t>山没有水，如同人没有眼睛，似乎少了灵性。我们敢于在雨中登泰山，看到有声有势的飞泉流瀑，倾盆大雨的时候，恰好又在斗母宫躲过，一路行来，有雨趣而无淋漓之苦，自然也就格外感到意兴盎然。</w:t>
      </w:r>
    </w:p>
    <w:p w:rsidR="00FC5860" w:rsidRPr="00BE1BCD">
      <w:pPr>
        <w:spacing w:line="360" w:lineRule="auto"/>
        <w:ind w:firstLine="420"/>
        <w:jc w:val="right"/>
        <w:rPr>
          <w:color w:val="000000"/>
        </w:rPr>
      </w:pPr>
      <w:r>
        <w:rPr>
          <w:rFonts w:ascii="楷体" w:cs="楷体" w:eastAsia="楷体" w:hAnsi="楷体"/>
          <w:color w:val="000000"/>
        </w:rPr>
        <w:t>（有删改）</w:t>
      </w:r>
    </w:p>
    <w:p w:rsidR="00FC5860" w:rsidRPr="00BE1BCD">
      <w:pPr>
        <w:spacing w:line="360" w:lineRule="auto"/>
        <w:jc w:val="left"/>
        <w:rPr>
          <w:color w:val="000000"/>
        </w:rPr>
      </w:pPr>
      <w:r>
        <w:rPr>
          <w:color w:val="000000"/>
        </w:rPr>
        <w:t xml:space="preserve">6. </w:t>
      </w:r>
      <w:r>
        <w:rPr>
          <w:rFonts w:ascii="宋体" w:cs="宋体" w:eastAsia="宋体" w:hAnsi="宋体"/>
          <w:color w:val="000000"/>
        </w:rPr>
        <w:t>下列对文本相关内容的理解，不正确的一项是（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开篇从孔子登临泰山的名言写起，并说过而不登好似“欠下悠久的文化传统一笔债”，这与后文对泰山文化韵味的描写形成呼应。</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文中提到“我又是骄傲，又是担心”，“我”饱受这种矛盾心理的困扰，又恰逢起雾，于是“我”停下登山的步伐，平复心情。</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老大爷“赶到我们前头”，老大娘“尽管脚小，也稳稳当当”，他们爬山的劲头鼓舞了“我”，使“我”克服胆怯，登上了南天门。</w:t>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这篇游记散文意境空灵，构思巧妙，生动再现了雨中泰山的奇观，抒发了作者热爱大自然的美好情怀，富有浓郁的个性色彩。</w:t>
      </w:r>
    </w:p>
    <w:p w:rsidR="00FC5860" w:rsidRPr="00BE1BCD">
      <w:pPr>
        <w:spacing w:line="360" w:lineRule="auto"/>
        <w:jc w:val="left"/>
        <w:rPr>
          <w:color w:val="000000"/>
        </w:rPr>
      </w:pPr>
      <w:r>
        <w:rPr>
          <w:color w:val="000000"/>
        </w:rPr>
        <w:t xml:space="preserve">7. </w:t>
      </w:r>
      <w:r>
        <w:rPr>
          <w:rFonts w:ascii="宋体" w:cs="宋体" w:eastAsia="宋体" w:hAnsi="宋体"/>
          <w:color w:val="000000"/>
        </w:rPr>
        <w:t>下列对文中画横线句子的分析鉴赏，不正确的一项是（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句子①表明，“我”对此行充满期待，兴致极高，先前的失落之感已经烟消云散。</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句子②提到吕洞宾渡虬的传说，说明了嶙嶙的乱石有着虬的形态，使水珠飞溅。</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句子③对山石颜色的描写和《登泰山记》“石苍黑色”都是一笔带过，朴素简练。</w:t>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句子④先写“两条白线”，再指出“是漆河，是汶河”，更有登高俯瞰的情境感。</w:t>
      </w:r>
    </w:p>
    <w:p w:rsidR="00FC5860" w:rsidRPr="00BE1BCD">
      <w:pPr>
        <w:spacing w:line="360" w:lineRule="auto"/>
        <w:jc w:val="left"/>
        <w:rPr>
          <w:color w:val="000000"/>
        </w:rPr>
      </w:pPr>
      <w:r>
        <w:rPr>
          <w:color w:val="000000"/>
        </w:rPr>
        <w:t xml:space="preserve">8. </w:t>
      </w:r>
      <w:r>
        <w:rPr>
          <w:rFonts w:ascii="宋体" w:cs="宋体" w:eastAsia="宋体" w:hAnsi="宋体"/>
          <w:color w:val="000000"/>
        </w:rPr>
        <w:t>作者为什么说“山没有水，如同人没有眼睛，似乎少了灵性”？</w:t>
      </w:r>
    </w:p>
    <w:p w:rsidR="00FC5860" w:rsidRPr="00BE1BCD">
      <w:pPr>
        <w:spacing w:line="360" w:lineRule="auto"/>
        <w:jc w:val="left"/>
        <w:rPr>
          <w:color w:val="000000"/>
        </w:rPr>
      </w:pPr>
      <w:r>
        <w:rPr>
          <w:color w:val="000000"/>
        </w:rPr>
        <w:t xml:space="preserve">9. </w:t>
      </w:r>
      <w:r>
        <w:rPr>
          <w:rFonts w:ascii="宋体" w:cs="宋体" w:eastAsia="宋体" w:hAnsi="宋体"/>
          <w:color w:val="000000"/>
        </w:rPr>
        <w:t>本文采用双线结构记叙了作者雨中登泰山的过程，请简要分析。</w:t>
      </w:r>
    </w:p>
    <w:p w:rsidR="00FC5860" w:rsidRPr="00BE1BCD">
      <w:pPr>
        <w:spacing w:line="360" w:lineRule="auto"/>
        <w:jc w:val="left"/>
        <w:rPr>
          <w:color w:val="000000"/>
        </w:rPr>
      </w:pPr>
      <w:r>
        <w:rPr>
          <w:rFonts w:ascii="宋体" w:cs="宋体" w:eastAsia="宋体" w:hAnsi="宋体"/>
          <w:b/>
          <w:color w:val="000000"/>
          <w:sz w:val="24"/>
        </w:rPr>
        <w:t>二、古代诗文阅读（</w:t>
      </w:r>
      <w:r>
        <w:rPr>
          <w:rFonts w:ascii="Times New Roman" w:cs="Times New Roman" w:eastAsia="Times New Roman" w:hAnsi="Times New Roman"/>
          <w:b/>
          <w:color w:val="000000"/>
          <w:sz w:val="24"/>
        </w:rPr>
        <w:t>35</w:t>
      </w:r>
      <w:r>
        <w:rPr>
          <w:rFonts w:ascii="宋体" w:cs="宋体" w:eastAsia="宋体" w:hAnsi="宋体"/>
          <w:b/>
          <w:color w:val="000000"/>
          <w:sz w:val="24"/>
        </w:rPr>
        <w:t>分）</w:t>
      </w:r>
    </w:p>
    <w:p w:rsidR="00FC5860" w:rsidRPr="00BE1BCD">
      <w:pPr>
        <w:spacing w:line="360" w:lineRule="auto"/>
        <w:ind w:firstLine="480"/>
        <w:jc w:val="left"/>
        <w:rPr>
          <w:color w:val="000000"/>
        </w:rPr>
      </w:pPr>
      <w:r>
        <w:rPr>
          <w:rFonts w:ascii="宋体" w:cs="宋体" w:eastAsia="宋体" w:hAnsi="宋体"/>
          <w:b/>
          <w:color w:val="000000"/>
          <w:sz w:val="24"/>
        </w:rPr>
        <w:t>（一）文言文阅读（本题共</w:t>
      </w:r>
      <w:r>
        <w:rPr>
          <w:rFonts w:ascii="Times New Roman" w:cs="Times New Roman" w:eastAsia="Times New Roman" w:hAnsi="Times New Roman"/>
          <w:b/>
          <w:color w:val="000000"/>
          <w:sz w:val="24"/>
        </w:rPr>
        <w:t>5</w:t>
      </w:r>
      <w:r>
        <w:rPr>
          <w:rFonts w:ascii="宋体" w:cs="宋体" w:eastAsia="宋体" w:hAnsi="宋体"/>
          <w:b/>
          <w:color w:val="000000"/>
          <w:sz w:val="24"/>
        </w:rPr>
        <w:t>小题，</w:t>
      </w:r>
      <w:r>
        <w:rPr>
          <w:rFonts w:ascii="Times New Roman" w:cs="Times New Roman" w:eastAsia="Times New Roman" w:hAnsi="Times New Roman"/>
          <w:b/>
          <w:color w:val="000000"/>
          <w:sz w:val="24"/>
        </w:rPr>
        <w:t>20</w:t>
      </w:r>
      <w:r>
        <w:rPr>
          <w:rFonts w:ascii="宋体" w:cs="宋体" w:eastAsia="宋体" w:hAnsi="宋体"/>
          <w:b/>
          <w:color w:val="000000"/>
          <w:sz w:val="24"/>
        </w:rPr>
        <w:t>分）</w:t>
      </w:r>
    </w:p>
    <w:p w:rsidR="00FC5860" w:rsidRPr="00BE1BCD">
      <w:pPr>
        <w:spacing w:line="360" w:lineRule="auto"/>
        <w:ind w:firstLine="420"/>
        <w:jc w:val="left"/>
        <w:rPr>
          <w:color w:val="000000"/>
        </w:rPr>
      </w:pPr>
      <w:r>
        <w:rPr>
          <w:rFonts w:ascii="宋体" w:cs="宋体" w:eastAsia="宋体" w:hAnsi="宋体"/>
          <w:color w:val="000000"/>
        </w:rPr>
        <w:t>阅读下面的文言文，完成下面小题。</w:t>
      </w:r>
    </w:p>
    <w:p w:rsidR="00FC5860" w:rsidRPr="00BE1BCD">
      <w:pPr>
        <w:spacing w:line="360" w:lineRule="auto"/>
        <w:ind w:firstLine="420"/>
        <w:jc w:val="left"/>
        <w:rPr>
          <w:color w:val="000000"/>
        </w:rPr>
      </w:pPr>
      <w:r>
        <w:rPr>
          <w:rFonts w:ascii="楷体" w:cs="楷体" w:eastAsia="楷体" w:hAnsi="楷体"/>
          <w:color w:val="000000"/>
        </w:rPr>
        <w:t>材料一：</w:t>
      </w:r>
    </w:p>
    <w:p w:rsidR="00FC5860" w:rsidRPr="00BE1BCD">
      <w:pPr>
        <w:spacing w:line="360" w:lineRule="auto"/>
        <w:ind w:firstLine="420"/>
        <w:jc w:val="left"/>
        <w:rPr>
          <w:color w:val="000000"/>
        </w:rPr>
      </w:pPr>
      <w:r>
        <w:rPr>
          <w:rFonts w:ascii="楷体" w:cs="楷体" w:eastAsia="楷体" w:hAnsi="楷体"/>
          <w:color w:val="000000"/>
        </w:rPr>
        <w:t>天生人也，而使其耳可以闻，不学，其闻不若聋；使其目可以见，不学，其见不若盲；使其口可以言，不学，其言不若爽；使其心可以知，不学，其知不若狂。故凡学，非能益也，达天性也。能全天之所生而勿败之，是谓</w:t>
      </w:r>
      <w:r>
        <w:rPr>
          <w:rFonts w:ascii="楷体" w:cs="楷体" w:eastAsia="楷体" w:hAnsi="楷体"/>
          <w:color w:val="000000"/>
          <w:em w:val="dot"/>
        </w:rPr>
        <w:t>善</w:t>
      </w:r>
      <w:r>
        <w:rPr>
          <w:rFonts w:ascii="楷体" w:cs="楷体" w:eastAsia="楷体" w:hAnsi="楷体"/>
          <w:color w:val="000000"/>
        </w:rPr>
        <w:t>学。子张，鲁之鄙家也；颜涿聚，梁父之大盗也，学于孔子。段干木，晋国之大驵</w:t>
      </w:r>
      <w:r w:rsidRPr="00BE1BCD">
        <w:rPr>
          <w:rFonts w:ascii="Cambria Math" w:cs="Cambria Math" w:eastAsia="Cambria Math" w:hAnsi="Cambria Math"/>
          <w:color w:val="000000"/>
          <w:vertAlign w:val="superscript"/>
        </w:rPr>
        <w:t>①</w:t>
      </w:r>
      <w:r>
        <w:rPr>
          <w:rFonts w:ascii="楷体" w:cs="楷体" w:eastAsia="楷体" w:hAnsi="楷体"/>
          <w:color w:val="000000"/>
        </w:rPr>
        <w:t>也，学于子夏。高何、县子石，齐国之暴者也，学于子墨子。索卢参，东方之巨狡</w:t>
      </w:r>
      <w:r w:rsidRPr="00BE1BCD">
        <w:rPr>
          <w:rFonts w:ascii="Cambria Math" w:cs="Cambria Math" w:eastAsia="Cambria Math" w:hAnsi="Cambria Math"/>
          <w:color w:val="000000"/>
          <w:vertAlign w:val="superscript"/>
        </w:rPr>
        <w:t>②</w:t>
      </w:r>
      <w:r>
        <w:rPr>
          <w:rFonts w:ascii="楷体" w:cs="楷体" w:eastAsia="楷体" w:hAnsi="楷体"/>
          <w:color w:val="000000"/>
        </w:rPr>
        <w:t>也，学于禽滑黎。此六人者，刑戮死辱之人也。今非徒免于刑戮死辱也，由此为天下名士显人，以终其寿，王公大人从而礼之，此得之于学也。凡学，必务进业，心则无营。时辨说，以论道，不苟辨，必中法，</w:t>
      </w:r>
      <w:r>
        <w:rPr>
          <w:rFonts w:ascii="楷体" w:cs="楷体" w:eastAsia="楷体" w:hAnsi="楷体"/>
          <w:color w:val="000000"/>
          <w:u w:val="single"/>
        </w:rPr>
        <w:t>得之无矜，失之无惭，必反其本。</w:t>
      </w:r>
      <w:r>
        <w:rPr>
          <w:rFonts w:ascii="楷体" w:cs="楷体" w:eastAsia="楷体" w:hAnsi="楷体"/>
          <w:color w:val="000000"/>
        </w:rPr>
        <w:t>说义必称师以论道，听从必尽力以光明。听从不尽力，命之曰背；说义不称师，命之曰叛。背叛之人，贤主</w:t>
      </w:r>
      <w:r>
        <w:rPr>
          <w:rFonts w:ascii="楷体" w:cs="楷体" w:eastAsia="楷体" w:hAnsi="楷体"/>
          <w:color w:val="000000"/>
          <w:em w:val="dot"/>
        </w:rPr>
        <w:t>弗内</w:t>
      </w:r>
      <w:r>
        <w:rPr>
          <w:rFonts w:ascii="楷体" w:cs="楷体" w:eastAsia="楷体" w:hAnsi="楷体"/>
          <w:color w:val="000000"/>
        </w:rPr>
        <w:t>之于朝，君子不与交友。</w:t>
      </w:r>
    </w:p>
    <w:p w:rsidR="00FC5860" w:rsidRPr="00BE1BCD">
      <w:pPr>
        <w:spacing w:line="360" w:lineRule="auto"/>
        <w:ind w:firstLine="420"/>
        <w:jc w:val="right"/>
        <w:rPr>
          <w:color w:val="000000"/>
        </w:rPr>
      </w:pPr>
      <w:r>
        <w:rPr>
          <w:rFonts w:ascii="楷体" w:cs="楷体" w:eastAsia="楷体" w:hAnsi="楷体"/>
          <w:color w:val="000000"/>
        </w:rPr>
        <w:t>（选自《吕氏春秋·孟夏纪》，有删改）</w:t>
      </w:r>
    </w:p>
    <w:p w:rsidR="00FC5860" w:rsidRPr="00BE1BCD">
      <w:pPr>
        <w:spacing w:line="360" w:lineRule="auto"/>
        <w:ind w:firstLine="420"/>
        <w:jc w:val="left"/>
        <w:rPr>
          <w:color w:val="000000"/>
        </w:rPr>
      </w:pPr>
      <w:r>
        <w:rPr>
          <w:rFonts w:ascii="楷体" w:cs="楷体" w:eastAsia="楷体" w:hAnsi="楷体"/>
          <w:color w:val="000000"/>
        </w:rPr>
        <w:t>材料二：</w:t>
      </w:r>
    </w:p>
    <w:p w:rsidR="00FC5860" w:rsidRPr="00BE1BCD">
      <w:pPr>
        <w:spacing w:line="360" w:lineRule="auto"/>
        <w:ind w:firstLine="420"/>
        <w:jc w:val="left"/>
        <w:rPr>
          <w:color w:val="000000"/>
        </w:rPr>
      </w:pPr>
      <w:r>
        <w:rPr>
          <w:rFonts w:ascii="楷体" w:cs="楷体" w:eastAsia="楷体" w:hAnsi="楷体"/>
          <w:color w:val="000000"/>
          <w:u w:val="wave"/>
        </w:rPr>
        <w:t>仆道不笃业甚浅近环顾其中未见可师者。</w:t>
      </w:r>
      <w:r>
        <w:rPr>
          <w:rFonts w:ascii="楷体" w:cs="楷体" w:eastAsia="楷体" w:hAnsi="楷体"/>
          <w:color w:val="000000"/>
        </w:rPr>
        <w:t>虽常好言论，为文章，甚不自是也。仆自卜固无取；</w:t>
      </w:r>
      <w:r>
        <w:rPr>
          <w:rFonts w:ascii="楷体" w:cs="楷体" w:eastAsia="楷体" w:hAnsi="楷体"/>
          <w:color w:val="000000"/>
          <w:em w:val="dot"/>
        </w:rPr>
        <w:t>假</w:t>
      </w:r>
      <w:r>
        <w:rPr>
          <w:rFonts w:ascii="楷体" w:cs="楷体" w:eastAsia="楷体" w:hAnsi="楷体"/>
          <w:color w:val="000000"/>
        </w:rPr>
        <w:t>令有取，亦不敢为人师。为</w:t>
      </w:r>
      <w:r>
        <w:rPr>
          <w:rFonts w:ascii="楷体" w:cs="楷体" w:eastAsia="楷体" w:hAnsi="楷体"/>
          <w:color w:val="000000"/>
          <w:em w:val="dot"/>
        </w:rPr>
        <w:t>众人</w:t>
      </w:r>
      <w:r>
        <w:rPr>
          <w:rFonts w:ascii="楷体" w:cs="楷体" w:eastAsia="楷体" w:hAnsi="楷体"/>
          <w:color w:val="000000"/>
        </w:rPr>
        <w:t>师且不敢，况敢为吾子师乎？由魏晋氏以下，人益不事师。今之世，不闻有师，有辄哗笑之，以为狂人。独韩愈奋不顾流俗，犯笑侮，收召后学，作《师说》，因抗颜而为师。世果群怪聚骂，指目牵引，而增与为言辞。愈以是得狂名。子行厚而辞深，虽仆敢为师，亦何所增加也？假而以仆年先吾子，闻道著书之日不后，</w:t>
      </w:r>
      <w:r>
        <w:rPr>
          <w:rFonts w:ascii="楷体" w:cs="楷体" w:eastAsia="楷体" w:hAnsi="楷体"/>
          <w:color w:val="000000"/>
          <w:u w:val="single"/>
        </w:rPr>
        <w:t>诚欲往来言所闻，则仆固愿悉陈中所得者。</w:t>
      </w:r>
      <w:r>
        <w:rPr>
          <w:rFonts w:ascii="楷体" w:cs="楷体" w:eastAsia="楷体" w:hAnsi="楷体"/>
          <w:color w:val="000000"/>
        </w:rPr>
        <w:t>子苟自择之，取某事去某事则可矣。苟亟来以广是道，子不有得焉，则我得矣，又何以师云尔哉？</w:t>
      </w:r>
    </w:p>
    <w:p w:rsidR="00FC5860" w:rsidRPr="00BE1BCD">
      <w:pPr>
        <w:spacing w:line="360" w:lineRule="auto"/>
        <w:ind w:firstLine="420"/>
        <w:jc w:val="right"/>
        <w:rPr>
          <w:color w:val="000000"/>
        </w:rPr>
      </w:pPr>
      <w:r>
        <w:rPr>
          <w:rFonts w:ascii="楷体" w:cs="楷体" w:eastAsia="楷体" w:hAnsi="楷体"/>
          <w:color w:val="000000"/>
        </w:rPr>
        <w:t>（选自柳宗元《答韦中立论师道书》，有删改）</w:t>
      </w:r>
    </w:p>
    <w:p w:rsidR="00FC5860" w:rsidRPr="00BE1BCD">
      <w:pPr>
        <w:spacing w:line="360" w:lineRule="auto"/>
        <w:ind w:firstLine="420"/>
        <w:jc w:val="left"/>
        <w:rPr>
          <w:color w:val="000000"/>
        </w:rPr>
      </w:pPr>
      <w:r>
        <w:rPr>
          <w:rFonts w:ascii="楷体" w:cs="楷体" w:eastAsia="楷体" w:hAnsi="楷体"/>
          <w:color w:val="000000"/>
        </w:rPr>
        <w:t>［注］①驵：牲口交易的经纪人。②巨狡：大骗子。</w:t>
      </w:r>
    </w:p>
    <w:p w:rsidR="00FC5860" w:rsidRPr="00BE1BCD">
      <w:pPr>
        <w:spacing w:line="360" w:lineRule="auto"/>
        <w:jc w:val="left"/>
        <w:rPr>
          <w:color w:val="000000"/>
        </w:rPr>
      </w:pPr>
      <w:r>
        <w:rPr>
          <w:color w:val="000000"/>
        </w:rPr>
        <w:t xml:space="preserve">10. </w:t>
      </w:r>
      <w:r>
        <w:rPr>
          <w:rFonts w:ascii="宋体" w:cs="宋体" w:eastAsia="宋体" w:hAnsi="宋体"/>
          <w:color w:val="000000"/>
        </w:rPr>
        <w:t>材料二中画波浪线的部分有三处需要断句，请用铅笔将答题卡上相应位置的答案标号涂黑。</w:t>
      </w:r>
    </w:p>
    <w:p w:rsidR="00FC5860" w:rsidRPr="00BE1BCD">
      <w:pPr>
        <w:spacing w:line="360" w:lineRule="auto"/>
        <w:jc w:val="left"/>
        <w:rPr>
          <w:color w:val="000000"/>
        </w:rPr>
      </w:pPr>
      <w:r>
        <w:rPr>
          <w:rFonts w:ascii="宋体" w:cs="宋体" w:eastAsia="宋体" w:hAnsi="宋体"/>
          <w:color w:val="000000"/>
        </w:rPr>
        <w:t>仆道不笃A业B甚C浅近D环顾E其中F未G见可师者。</w:t>
      </w:r>
    </w:p>
    <w:p w:rsidR="00FC5860" w:rsidRPr="00BE1BCD">
      <w:pPr>
        <w:spacing w:line="360" w:lineRule="auto"/>
        <w:jc w:val="left"/>
        <w:rPr>
          <w:color w:val="000000"/>
        </w:rPr>
      </w:pPr>
      <w:r>
        <w:rPr>
          <w:color w:val="000000"/>
        </w:rPr>
        <w:t xml:space="preserve">11. </w:t>
      </w:r>
      <w:r>
        <w:rPr>
          <w:rFonts w:ascii="宋体" w:cs="宋体" w:eastAsia="宋体" w:hAnsi="宋体"/>
          <w:color w:val="000000"/>
        </w:rPr>
        <w:t>下列对材料中加点的词语及相关内容的解说，不正确的一项是（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善，指善于、擅长，成语有“从善如流”，其中的“善”意思与材料中的不相同。</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弗内，意为不接纳，“弗”与《曹刿论战》“弗敢专也”的“弗”意思相同。</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“假令有取”的“假”与《荀子·劝学》“假舆马者”的“假”意思不相同。</w:t>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“为众人师”的“众人”与《师说》“今之众人”的“众人”都是指许多人。</w:t>
      </w:r>
    </w:p>
    <w:p w:rsidR="00FC5860" w:rsidRPr="00BE1BCD">
      <w:pPr>
        <w:spacing w:line="360" w:lineRule="auto"/>
        <w:jc w:val="left"/>
        <w:rPr>
          <w:color w:val="000000"/>
        </w:rPr>
      </w:pPr>
      <w:r>
        <w:rPr>
          <w:color w:val="000000"/>
        </w:rPr>
        <w:t xml:space="preserve">12. </w:t>
      </w:r>
      <w:r>
        <w:rPr>
          <w:rFonts w:ascii="宋体" w:cs="宋体" w:eastAsia="宋体" w:hAnsi="宋体"/>
          <w:color w:val="000000"/>
        </w:rPr>
        <w:t>下列对材料有关内容的概述，不正确的一项是（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天使人可以耳闻、目见、口言、心知，而学习并不能给人增加什么，只要能够保全天赋予的本性而不使它们受到伤害，就是所谓“善学”。</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子张、颜涿聚、段干木等六人本是“刑戮死辱之人”，而今他们能免于刑罚，成为名士显人，都是得益于从师学习以及王公大人们的礼遇。</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对于韦中立的从师之请，柳宗元礼貌谦逊地回信表示自己能力不足，且估量自己没有什么值得学习的地方，因此不敢做韦中立的老师。</w:t>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柳宗元认为，如果二人经常往来交谈，以扩充作文之道，自己也会因为韦中立的帮助而有所收获，就没有必要以师生来称呼这种关系。</w:t>
      </w:r>
    </w:p>
    <w:p w:rsidR="00FC5860" w:rsidRPr="00BE1BCD">
      <w:pPr>
        <w:spacing w:line="360" w:lineRule="auto"/>
        <w:jc w:val="left"/>
        <w:rPr>
          <w:color w:val="000000"/>
        </w:rPr>
      </w:pPr>
      <w:r>
        <w:rPr>
          <w:color w:val="000000"/>
        </w:rPr>
        <w:t xml:space="preserve">13. </w:t>
      </w:r>
      <w:r>
        <w:rPr>
          <w:rFonts w:ascii="宋体" w:cs="宋体" w:eastAsia="宋体" w:hAnsi="宋体"/>
          <w:color w:val="000000"/>
        </w:rPr>
        <w:t>把材料中画横线的句子翻译成现代汉语。</w:t>
      </w:r>
    </w:p>
    <w:p w:rsidR="00FC5860" w:rsidRPr="00BE1BCD">
      <w:pPr>
        <w:spacing w:line="360" w:lineRule="auto"/>
        <w:jc w:val="left"/>
        <w:rPr>
          <w:color w:val="000000"/>
        </w:rPr>
      </w:pPr>
      <w:r>
        <w:rPr>
          <w:rFonts w:ascii="宋体" w:cs="宋体" w:eastAsia="宋体" w:hAnsi="宋体"/>
          <w:color w:val="000000"/>
        </w:rPr>
        <w:t>（</w:t>
      </w:r>
      <w:r>
        <w:rPr>
          <w:rFonts w:ascii="Times New Roman" w:cs="Times New Roman" w:eastAsia="Times New Roman" w:hAnsi="Times New Roman"/>
          <w:color w:val="000000"/>
        </w:rPr>
        <w:t>1</w:t>
      </w:r>
      <w:r>
        <w:rPr>
          <w:rFonts w:ascii="宋体" w:cs="宋体" w:eastAsia="宋体" w:hAnsi="宋体"/>
          <w:color w:val="000000"/>
        </w:rPr>
        <w:t>）得之无矜，失之无惭，必反其本。</w:t>
      </w:r>
    </w:p>
    <w:p w:rsidR="00FC5860" w:rsidRPr="00BE1BCD">
      <w:pPr>
        <w:spacing w:line="360" w:lineRule="auto"/>
        <w:jc w:val="left"/>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）诚欲往来言所闻，则仆固愿悉陈中所得者。</w:t>
      </w:r>
    </w:p>
    <w:p w:rsidR="00FC5860" w:rsidRPr="00BE1BCD">
      <w:pPr>
        <w:spacing w:line="360" w:lineRule="auto"/>
        <w:jc w:val="left"/>
        <w:rPr>
          <w:color w:val="000000"/>
        </w:rPr>
      </w:pPr>
      <w:r>
        <w:rPr>
          <w:color w:val="000000"/>
        </w:rPr>
        <w:t xml:space="preserve">14. </w:t>
      </w:r>
      <w:r>
        <w:rPr>
          <w:rFonts w:ascii="宋体" w:cs="宋体" w:eastAsia="宋体" w:hAnsi="宋体"/>
          <w:color w:val="000000"/>
        </w:rPr>
        <w:t>根据材料二和《师说》，简要说明韩愈“得狂名”的时代背景。</w:t>
      </w:r>
    </w:p>
    <w:p w:rsidR="00FC5860" w:rsidRPr="00BE1BCD">
      <w:pPr>
        <w:spacing w:line="360" w:lineRule="auto"/>
        <w:ind w:firstLine="480"/>
        <w:jc w:val="left"/>
        <w:rPr>
          <w:color w:val="000000"/>
        </w:rPr>
      </w:pPr>
      <w:r>
        <w:rPr>
          <w:rFonts w:ascii="宋体" w:cs="宋体" w:eastAsia="宋体" w:hAnsi="宋体"/>
          <w:b/>
          <w:color w:val="000000"/>
          <w:sz w:val="24"/>
        </w:rPr>
        <w:t>（二）古代诗歌阅读（本题共</w:t>
      </w:r>
      <w:r>
        <w:rPr>
          <w:rFonts w:ascii="Times New Roman" w:cs="Times New Roman" w:eastAsia="Times New Roman" w:hAnsi="Times New Roman"/>
          <w:b/>
          <w:color w:val="000000"/>
          <w:sz w:val="24"/>
        </w:rPr>
        <w:t>2</w:t>
      </w:r>
      <w:r>
        <w:rPr>
          <w:rFonts w:ascii="宋体" w:cs="宋体" w:eastAsia="宋体" w:hAnsi="宋体"/>
          <w:b/>
          <w:color w:val="000000"/>
          <w:sz w:val="24"/>
        </w:rPr>
        <w:t>小题，</w:t>
      </w:r>
      <w:r>
        <w:rPr>
          <w:rFonts w:ascii="Times New Roman" w:cs="Times New Roman" w:eastAsia="Times New Roman" w:hAnsi="Times New Roman"/>
          <w:b/>
          <w:color w:val="000000"/>
          <w:sz w:val="24"/>
        </w:rPr>
        <w:t>9</w:t>
      </w:r>
      <w:r>
        <w:rPr>
          <w:rFonts w:ascii="宋体" w:cs="宋体" w:eastAsia="宋体" w:hAnsi="宋体"/>
          <w:b/>
          <w:color w:val="000000"/>
          <w:sz w:val="24"/>
        </w:rPr>
        <w:t>分）</w:t>
      </w:r>
    </w:p>
    <w:p w:rsidR="00FC5860" w:rsidRPr="00BE1BCD">
      <w:pPr>
        <w:spacing w:line="360" w:lineRule="auto"/>
        <w:ind w:firstLine="420"/>
        <w:jc w:val="left"/>
        <w:rPr>
          <w:color w:val="000000"/>
        </w:rPr>
      </w:pPr>
      <w:r>
        <w:rPr>
          <w:rFonts w:ascii="宋体" w:cs="宋体" w:eastAsia="宋体" w:hAnsi="宋体"/>
          <w:color w:val="000000"/>
        </w:rPr>
        <w:t>阅读下面这首唐诗，完成下面小题。</w:t>
      </w:r>
    </w:p>
    <w:p w:rsidR="00FC5860" w:rsidRPr="00BE1BCD">
      <w:pPr>
        <w:spacing w:line="360" w:lineRule="auto"/>
        <w:jc w:val="center"/>
        <w:rPr>
          <w:color w:val="000000"/>
        </w:rPr>
      </w:pPr>
      <w:r>
        <w:rPr>
          <w:rFonts w:ascii="楷体" w:cs="楷体" w:eastAsia="楷体" w:hAnsi="楷体"/>
          <w:b/>
          <w:color w:val="000000"/>
        </w:rPr>
        <w:t>吊白居易</w:t>
      </w:r>
    </w:p>
    <w:p w:rsidR="00FC5860" w:rsidRPr="00BE1BCD">
      <w:pPr>
        <w:spacing w:line="360" w:lineRule="auto"/>
        <w:jc w:val="center"/>
        <w:rPr>
          <w:color w:val="000000"/>
        </w:rPr>
      </w:pPr>
      <w:r>
        <w:rPr>
          <w:rFonts w:ascii="楷体" w:cs="楷体" w:eastAsia="楷体" w:hAnsi="楷体"/>
          <w:color w:val="000000"/>
        </w:rPr>
        <w:t>李忱</w:t>
      </w:r>
      <w:r w:rsidRPr="00BE1BCD">
        <w:rPr>
          <w:color w:val="000000"/>
          <w:vertAlign w:val="superscript"/>
        </w:rPr>
        <w:t>［注］</w:t>
      </w:r>
    </w:p>
    <w:p w:rsidR="00FC5860" w:rsidRPr="00BE1BCD">
      <w:pPr>
        <w:spacing w:line="360" w:lineRule="auto"/>
        <w:jc w:val="center"/>
        <w:rPr>
          <w:color w:val="000000"/>
        </w:rPr>
      </w:pPr>
      <w:r>
        <w:rPr>
          <w:rFonts w:ascii="楷体" w:cs="楷体" w:eastAsia="楷体" w:hAnsi="楷体"/>
          <w:color w:val="000000"/>
        </w:rPr>
        <w:t>缀玉联珠六十年，谁教冥路作诗仙？</w:t>
      </w:r>
    </w:p>
    <w:p w:rsidR="00FC5860" w:rsidRPr="00BE1BCD">
      <w:pPr>
        <w:spacing w:line="360" w:lineRule="auto"/>
        <w:jc w:val="center"/>
        <w:rPr>
          <w:color w:val="000000"/>
        </w:rPr>
      </w:pPr>
      <w:r>
        <w:rPr>
          <w:rFonts w:ascii="楷体" w:cs="楷体" w:eastAsia="楷体" w:hAnsi="楷体"/>
          <w:color w:val="000000"/>
        </w:rPr>
        <w:t>浮云不系名居易，造化无为字乐天。</w:t>
      </w:r>
    </w:p>
    <w:p w:rsidR="00FC5860" w:rsidRPr="00BE1BCD">
      <w:pPr>
        <w:spacing w:line="360" w:lineRule="auto"/>
        <w:jc w:val="center"/>
        <w:rPr>
          <w:color w:val="000000"/>
        </w:rPr>
      </w:pPr>
      <w:r>
        <w:rPr>
          <w:rFonts w:ascii="楷体" w:cs="楷体" w:eastAsia="楷体" w:hAnsi="楷体"/>
          <w:color w:val="000000"/>
        </w:rPr>
        <w:t>童子解吟长恨曲，胡儿能唱琵琶篇。</w:t>
      </w:r>
    </w:p>
    <w:p w:rsidR="00FC5860" w:rsidRPr="00BE1BCD">
      <w:pPr>
        <w:spacing w:line="360" w:lineRule="auto"/>
        <w:jc w:val="center"/>
        <w:rPr>
          <w:color w:val="000000"/>
        </w:rPr>
      </w:pPr>
      <w:r>
        <w:rPr>
          <w:rFonts w:ascii="楷体" w:cs="楷体" w:eastAsia="楷体" w:hAnsi="楷体"/>
          <w:color w:val="000000"/>
        </w:rPr>
        <w:t>文章已满行人耳，一度思卿一怆然！</w:t>
      </w:r>
    </w:p>
    <w:p w:rsidR="00FC5860" w:rsidRPr="00BE1BCD">
      <w:pPr>
        <w:spacing w:line="360" w:lineRule="auto"/>
        <w:ind w:firstLine="420"/>
        <w:jc w:val="left"/>
        <w:rPr>
          <w:color w:val="000000"/>
        </w:rPr>
      </w:pPr>
      <w:r>
        <w:rPr>
          <w:rFonts w:ascii="楷体" w:cs="楷体" w:eastAsia="楷体" w:hAnsi="楷体"/>
          <w:color w:val="000000"/>
        </w:rPr>
        <w:t>［注］李忱：唐宣宗，唐朝皇帝。</w:t>
      </w:r>
    </w:p>
    <w:p w:rsidR="00FC5860" w:rsidRPr="00BE1BCD">
      <w:pPr>
        <w:spacing w:line="360" w:lineRule="auto"/>
        <w:jc w:val="left"/>
        <w:rPr>
          <w:color w:val="000000"/>
        </w:rPr>
      </w:pPr>
      <w:r>
        <w:rPr>
          <w:color w:val="000000"/>
        </w:rPr>
        <w:t xml:space="preserve">15. </w:t>
      </w:r>
      <w:r>
        <w:rPr>
          <w:rFonts w:ascii="宋体" w:cs="宋体" w:eastAsia="宋体" w:hAnsi="宋体"/>
          <w:color w:val="000000"/>
        </w:rPr>
        <w:t>下列对这首诗的理解和赏析，不正确的一项是（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开篇以美玉和珠宝为喻赞美了白居易的诗歌，由此引出对其逝世的深切惋惜。</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白居易一生如浮云漂泊，命运又使他无所作为，但他仍以“乐天”为字自勉。</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尾联中作者直抒胸臆，表示自己对白居易难以割舍，每当想起便会牵动哀思</w:t>
      </w:r>
      <w:r>
        <w:rPr>
          <w:rFonts w:ascii="宋体" w:cs="宋体" w:eastAsia="宋体" w:hAnsi="宋体"/>
          <w:color w:val="000000"/>
          <w:position w:val="-12"/>
        </w:rPr>
        <w:drawing>
          <wp:inline>
            <wp:extent cx="127000" cy="762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7"/>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全诗语言明白晓畅，情感真挚，且对仗工整，高度概括了白居易的创作历程。</w:t>
      </w:r>
    </w:p>
    <w:p w:rsidR="00FC5860" w:rsidRPr="00BE1BCD">
      <w:pPr>
        <w:spacing w:line="360" w:lineRule="auto"/>
        <w:jc w:val="left"/>
        <w:rPr>
          <w:color w:val="000000"/>
        </w:rPr>
      </w:pPr>
      <w:r>
        <w:rPr>
          <w:color w:val="000000"/>
        </w:rPr>
        <w:t xml:space="preserve">16. </w:t>
      </w:r>
      <w:r>
        <w:rPr>
          <w:rFonts w:ascii="宋体" w:cs="宋体" w:eastAsia="宋体" w:hAnsi="宋体"/>
          <w:color w:val="000000"/>
        </w:rPr>
        <w:t>作者在诗中提到了白居易的《长恨歌》《琵琶行并序》两篇长诗，有什么用意？请结合本诗简要分析。</w:t>
      </w:r>
    </w:p>
    <w:p w:rsidR="00FC5860" w:rsidRPr="00BE1BCD">
      <w:pPr>
        <w:spacing w:line="360" w:lineRule="auto"/>
        <w:ind w:firstLine="480"/>
        <w:jc w:val="left"/>
        <w:rPr>
          <w:color w:val="000000"/>
        </w:rPr>
      </w:pPr>
      <w:r>
        <w:rPr>
          <w:rFonts w:ascii="宋体" w:cs="宋体" w:eastAsia="宋体" w:hAnsi="宋体"/>
          <w:b/>
          <w:color w:val="000000"/>
          <w:sz w:val="24"/>
        </w:rPr>
        <w:t>（三）名篇名句默写（本题共</w:t>
      </w:r>
      <w:r>
        <w:rPr>
          <w:rFonts w:ascii="Times New Roman" w:cs="Times New Roman" w:eastAsia="Times New Roman" w:hAnsi="Times New Roman"/>
          <w:b/>
          <w:color w:val="000000"/>
          <w:sz w:val="24"/>
        </w:rPr>
        <w:t>1</w:t>
      </w:r>
      <w:r>
        <w:rPr>
          <w:rFonts w:ascii="宋体" w:cs="宋体" w:eastAsia="宋体" w:hAnsi="宋体"/>
          <w:b/>
          <w:color w:val="000000"/>
          <w:sz w:val="24"/>
        </w:rPr>
        <w:t>小题，</w:t>
      </w:r>
      <w:r>
        <w:rPr>
          <w:rFonts w:ascii="Times New Roman" w:cs="Times New Roman" w:eastAsia="Times New Roman" w:hAnsi="Times New Roman"/>
          <w:b/>
          <w:color w:val="000000"/>
          <w:sz w:val="24"/>
        </w:rPr>
        <w:t>6</w:t>
      </w:r>
      <w:r>
        <w:rPr>
          <w:rFonts w:ascii="宋体" w:cs="宋体" w:eastAsia="宋体" w:hAnsi="宋体"/>
          <w:b/>
          <w:color w:val="000000"/>
          <w:sz w:val="24"/>
        </w:rPr>
        <w:t>分）</w:t>
      </w:r>
    </w:p>
    <w:p w:rsidR="00FC5860" w:rsidRPr="00BE1BCD">
      <w:pPr>
        <w:spacing w:line="360" w:lineRule="auto"/>
        <w:jc w:val="left"/>
        <w:rPr>
          <w:color w:val="000000"/>
        </w:rPr>
      </w:pPr>
      <w:r>
        <w:rPr>
          <w:color w:val="000000"/>
        </w:rPr>
        <w:t xml:space="preserve">17. </w:t>
      </w:r>
      <w:r>
        <w:rPr>
          <w:rFonts w:ascii="宋体" w:cs="宋体" w:eastAsia="宋体" w:hAnsi="宋体"/>
          <w:color w:val="000000"/>
        </w:rPr>
        <w:t>补写出下列句子中的空缺部分。</w:t>
      </w:r>
    </w:p>
    <w:p w:rsidR="00FC5860" w:rsidRPr="00BE1BCD">
      <w:pPr>
        <w:spacing w:line="360" w:lineRule="auto"/>
        <w:ind w:left="420"/>
        <w:jc w:val="left"/>
        <w:rPr>
          <w:color w:val="000000"/>
        </w:rPr>
      </w:pPr>
      <w:r>
        <w:rPr>
          <w:rFonts w:ascii="宋体" w:cs="宋体" w:eastAsia="宋体" w:hAnsi="宋体"/>
          <w:color w:val="000000"/>
        </w:rPr>
        <w:t>（</w:t>
      </w:r>
      <w:r>
        <w:rPr>
          <w:rFonts w:ascii="Times New Roman" w:cs="Times New Roman" w:eastAsia="Times New Roman" w:hAnsi="Times New Roman"/>
          <w:color w:val="000000"/>
        </w:rPr>
        <w:t>1</w:t>
      </w:r>
      <w:r>
        <w:rPr>
          <w:rFonts w:ascii="宋体" w:cs="宋体" w:eastAsia="宋体" w:hAnsi="宋体"/>
          <w:color w:val="000000"/>
        </w:rPr>
        <w:t>）陶渊明《归园田居（其一）》中描写自己房屋面积的大小和房屋数量的多少的诗句是“</w:t>
      </w:r>
      <w:r w:rsidRPr="00BE1BCD">
        <w:rPr>
          <w:color w:val="000000"/>
        </w:rPr>
        <w:t>______</w:t>
      </w:r>
      <w:r>
        <w:rPr>
          <w:rFonts w:ascii="宋体" w:cs="宋体" w:eastAsia="宋体" w:hAnsi="宋体"/>
          <w:color w:val="000000"/>
        </w:rPr>
        <w:t>，</w:t>
      </w:r>
      <w:r w:rsidRPr="00BE1BCD">
        <w:rPr>
          <w:color w:val="000000"/>
        </w:rPr>
        <w:t>______</w:t>
      </w:r>
      <w:r>
        <w:rPr>
          <w:rFonts w:ascii="宋体" w:cs="宋体" w:eastAsia="宋体" w:hAnsi="宋体"/>
          <w:color w:val="000000"/>
        </w:rPr>
        <w:t>”。</w:t>
      </w:r>
    </w:p>
    <w:p w:rsidR="00FC5860" w:rsidRPr="00BE1BCD">
      <w:pPr>
        <w:spacing w:line="360" w:lineRule="auto"/>
        <w:ind w:left="420"/>
        <w:jc w:val="left"/>
        <w:rPr>
          <w:color w:val="000000"/>
        </w:rPr>
      </w:pPr>
      <w:r>
        <w:rPr>
          <w:rFonts w:ascii="宋体" w:cs="宋体" w:eastAsia="宋体" w:hAnsi="宋体"/>
          <w:color w:val="000000"/>
        </w:rPr>
        <w:t>（</w:t>
      </w:r>
      <w:r>
        <w:rPr>
          <w:rFonts w:ascii="Times New Roman" w:cs="Times New Roman" w:eastAsia="Times New Roman" w:hAnsi="Times New Roman"/>
          <w:color w:val="000000"/>
        </w:rPr>
        <w:t>2</w:t>
      </w:r>
      <w:r>
        <w:rPr>
          <w:rFonts w:ascii="宋体" w:cs="宋体" w:eastAsia="宋体" w:hAnsi="宋体"/>
          <w:color w:val="000000"/>
        </w:rPr>
        <w:t>）《赤壁赋》中“</w:t>
      </w:r>
      <w:r w:rsidRPr="00BE1BCD">
        <w:rPr>
          <w:color w:val="000000"/>
        </w:rPr>
        <w:t>______</w:t>
      </w:r>
      <w:r>
        <w:rPr>
          <w:rFonts w:ascii="宋体" w:cs="宋体" w:eastAsia="宋体" w:hAnsi="宋体"/>
          <w:color w:val="000000"/>
        </w:rPr>
        <w:t>，</w:t>
      </w:r>
      <w:r w:rsidRPr="00BE1BCD">
        <w:rPr>
          <w:color w:val="000000"/>
        </w:rPr>
        <w:t>______</w:t>
      </w:r>
      <w:r>
        <w:rPr>
          <w:rFonts w:ascii="宋体" w:cs="宋体" w:eastAsia="宋体" w:hAnsi="宋体"/>
          <w:color w:val="000000"/>
        </w:rPr>
        <w:t>”两句，描写客人感叹人生短暂，羡慕长江的无穷无尽。</w:t>
      </w:r>
    </w:p>
    <w:p w:rsidR="00FC5860" w:rsidRPr="00BE1BCD">
      <w:pPr>
        <w:spacing w:line="360" w:lineRule="auto"/>
        <w:ind w:left="420"/>
        <w:jc w:val="left"/>
        <w:rPr>
          <w:color w:val="000000"/>
        </w:rPr>
      </w:pPr>
      <w:r>
        <w:rPr>
          <w:rFonts w:ascii="宋体" w:cs="宋体" w:eastAsia="宋体" w:hAnsi="宋体"/>
          <w:color w:val="000000"/>
        </w:rPr>
        <w:t>（</w:t>
      </w:r>
      <w:r>
        <w:rPr>
          <w:rFonts w:ascii="Times New Roman" w:cs="Times New Roman" w:eastAsia="Times New Roman" w:hAnsi="Times New Roman"/>
          <w:color w:val="000000"/>
        </w:rPr>
        <w:t>3</w:t>
      </w:r>
      <w:r>
        <w:rPr>
          <w:rFonts w:ascii="宋体" w:cs="宋体" w:eastAsia="宋体" w:hAnsi="宋体"/>
          <w:color w:val="000000"/>
        </w:rPr>
        <w:t>）《涉江采芙蓉》中，“</w:t>
      </w:r>
      <w:r w:rsidRPr="00BE1BCD">
        <w:rPr>
          <w:color w:val="000000"/>
        </w:rPr>
        <w:t>______</w:t>
      </w:r>
      <w:r>
        <w:rPr>
          <w:rFonts w:ascii="宋体" w:cs="宋体" w:eastAsia="宋体" w:hAnsi="宋体"/>
          <w:color w:val="000000"/>
        </w:rPr>
        <w:t>，</w:t>
      </w:r>
      <w:r w:rsidRPr="00BE1BCD">
        <w:rPr>
          <w:color w:val="000000"/>
        </w:rPr>
        <w:t>______</w:t>
      </w:r>
      <w:r>
        <w:rPr>
          <w:rFonts w:ascii="宋体" w:cs="宋体" w:eastAsia="宋体" w:hAnsi="宋体"/>
          <w:color w:val="000000"/>
        </w:rPr>
        <w:t>”两句描写了女子们在江边采莲，湖边泽畔还有数不清</w:t>
      </w:r>
      <w:r>
        <w:rPr>
          <w:rFonts w:ascii="宋体" w:cs="宋体" w:eastAsia="宋体" w:hAnsi="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芳草的美好、欢乐的画面。</w:t>
      </w:r>
    </w:p>
    <w:p w:rsidR="00FC5860" w:rsidRPr="00BE1BCD">
      <w:pPr>
        <w:spacing w:line="360" w:lineRule="auto"/>
        <w:jc w:val="left"/>
        <w:rPr>
          <w:color w:val="000000"/>
        </w:rPr>
      </w:pPr>
      <w:r>
        <w:rPr>
          <w:rFonts w:ascii="宋体" w:cs="宋体" w:eastAsia="宋体" w:hAnsi="宋体"/>
          <w:b/>
          <w:color w:val="000000"/>
          <w:sz w:val="24"/>
        </w:rPr>
        <w:t>三、语言文字运用（</w:t>
      </w:r>
      <w:r>
        <w:rPr>
          <w:rFonts w:ascii="Times New Roman" w:cs="Times New Roman" w:eastAsia="Times New Roman" w:hAnsi="Times New Roman"/>
          <w:b/>
          <w:color w:val="000000"/>
          <w:sz w:val="24"/>
        </w:rPr>
        <w:t>20</w:t>
      </w:r>
      <w:r>
        <w:rPr>
          <w:rFonts w:ascii="宋体" w:cs="宋体" w:eastAsia="宋体" w:hAnsi="宋体"/>
          <w:b/>
          <w:color w:val="000000"/>
          <w:sz w:val="24"/>
        </w:rPr>
        <w:t>分）</w:t>
      </w:r>
    </w:p>
    <w:p w:rsidR="00FC5860" w:rsidRPr="00BE1BCD">
      <w:pPr>
        <w:spacing w:line="360" w:lineRule="auto"/>
        <w:ind w:firstLine="480"/>
        <w:jc w:val="left"/>
        <w:rPr>
          <w:color w:val="000000"/>
        </w:rPr>
      </w:pPr>
      <w:r>
        <w:rPr>
          <w:rFonts w:ascii="宋体" w:cs="宋体" w:eastAsia="宋体" w:hAnsi="宋体"/>
          <w:b/>
          <w:color w:val="000000"/>
          <w:sz w:val="24"/>
        </w:rPr>
        <w:t>（一）语言文字运用Ⅰ（本题共</w:t>
      </w:r>
      <w:r>
        <w:rPr>
          <w:rFonts w:ascii="Times New Roman" w:cs="Times New Roman" w:eastAsia="Times New Roman" w:hAnsi="Times New Roman"/>
          <w:b/>
          <w:color w:val="000000"/>
          <w:sz w:val="24"/>
        </w:rPr>
        <w:t>2</w:t>
      </w:r>
      <w:r>
        <w:rPr>
          <w:rFonts w:ascii="宋体" w:cs="宋体" w:eastAsia="宋体" w:hAnsi="宋体"/>
          <w:b/>
          <w:color w:val="000000"/>
          <w:sz w:val="24"/>
        </w:rPr>
        <w:t>小题，</w:t>
      </w:r>
      <w:r>
        <w:rPr>
          <w:rFonts w:ascii="Times New Roman" w:cs="Times New Roman" w:eastAsia="Times New Roman" w:hAnsi="Times New Roman"/>
          <w:b/>
          <w:color w:val="000000"/>
          <w:sz w:val="24"/>
        </w:rPr>
        <w:t>8</w:t>
      </w:r>
      <w:r>
        <w:rPr>
          <w:rFonts w:ascii="宋体" w:cs="宋体" w:eastAsia="宋体" w:hAnsi="宋体"/>
          <w:b/>
          <w:color w:val="000000"/>
          <w:sz w:val="24"/>
        </w:rPr>
        <w:t>分）</w:t>
      </w:r>
    </w:p>
    <w:p w:rsidR="00FC5860" w:rsidRPr="00BE1BCD">
      <w:pPr>
        <w:spacing w:line="360" w:lineRule="auto"/>
        <w:ind w:firstLine="420"/>
        <w:jc w:val="left"/>
        <w:rPr>
          <w:color w:val="000000"/>
        </w:rPr>
      </w:pPr>
      <w:r>
        <w:rPr>
          <w:rFonts w:ascii="宋体" w:cs="宋体" w:eastAsia="宋体" w:hAnsi="宋体"/>
          <w:color w:val="000000"/>
        </w:rPr>
        <w:t>阅读下面的文字，完成下面小题。</w:t>
      </w:r>
    </w:p>
    <w:p w:rsidR="00FC5860" w:rsidRPr="00BE1BCD">
      <w:pPr>
        <w:spacing w:line="360" w:lineRule="auto"/>
        <w:ind w:firstLine="420"/>
        <w:jc w:val="left"/>
        <w:rPr>
          <w:color w:val="000000"/>
        </w:rPr>
      </w:pPr>
      <w:r>
        <w:rPr>
          <w:rFonts w:ascii="楷体" w:cs="楷体" w:eastAsia="楷体" w:hAnsi="楷体"/>
          <w:color w:val="000000"/>
        </w:rPr>
        <w:t>曾读过一本有趣的书，叫《云彩收集者手册》，我对照了一下里面的描述，这种云应该叫毛状云，书中说：</w:t>
      </w:r>
      <w:r>
        <w:rPr>
          <w:rFonts w:ascii="楷体" w:cs="楷体" w:eastAsia="楷体" w:hAnsi="楷体"/>
          <w:color w:val="000000"/>
          <w:u w:val="single"/>
        </w:rPr>
        <w:t>只是细条状高空云的毛状云并不会提供除高空有持续不断的风之外的其他信息。</w:t>
      </w:r>
      <w:r>
        <w:rPr>
          <w:rFonts w:ascii="楷体" w:cs="楷体" w:eastAsia="楷体" w:hAnsi="楷体"/>
          <w:color w:val="000000"/>
        </w:rPr>
        <w:t>作者又说：也许它们存在的意义就只是长得好看。每每想起这句我就想笑。好看，这就是足够重要的意义。</w:t>
      </w:r>
    </w:p>
    <w:p w:rsidR="00FC5860" w:rsidRPr="00BE1BCD">
      <w:pPr>
        <w:spacing w:line="360" w:lineRule="auto"/>
        <w:ind w:firstLine="420"/>
        <w:jc w:val="left"/>
        <w:rPr>
          <w:color w:val="000000"/>
        </w:rPr>
      </w:pPr>
      <w:r>
        <w:rPr>
          <w:rFonts w:ascii="楷体" w:cs="楷体" w:eastAsia="楷体" w:hAnsi="楷体"/>
          <w:color w:val="000000"/>
        </w:rPr>
        <w:t>乌云也是好看的。比如这天我恰好在家，下午四点多，突然乌云满天，打起了雷，然后就是大雨，还有大风。我住在</w:t>
      </w:r>
      <w:r>
        <w:rPr>
          <w:rFonts w:ascii="Times New Roman" w:cs="Times New Roman" w:eastAsia="Times New Roman" w:hAnsi="Times New Roman"/>
          <w:color w:val="000000"/>
        </w:rPr>
        <w:t>25</w:t>
      </w:r>
      <w:r>
        <w:rPr>
          <w:rFonts w:ascii="楷体" w:cs="楷体" w:eastAsia="楷体" w:hAnsi="楷体"/>
          <w:color w:val="000000"/>
        </w:rPr>
        <w:t>层，从没有在这么高的地方看过下大雨。遥远的天边有亮色，中间暗的一团应该就是雨了。在明和暗的边缘，只见一缕缕的雨云绸缎一般垂下来。</w:t>
      </w:r>
      <w:r>
        <w:rPr>
          <w:rFonts w:ascii="楷体" w:cs="楷体" w:eastAsia="楷体" w:hAnsi="楷体"/>
          <w:color w:val="000000"/>
          <w:u w:val="wave"/>
        </w:rPr>
        <w:t>雨就是这么从上往下走的吗？</w:t>
      </w:r>
      <w:r>
        <w:rPr>
          <w:rFonts w:ascii="楷体" w:cs="楷体" w:eastAsia="楷体" w:hAnsi="楷体"/>
          <w:color w:val="000000"/>
        </w:rPr>
        <w:t>非常清晰。大风吹着，那雨云还飘摇起来，如巨大的丝带。近处，楼和楼之间，也有风挟持着一缕缕的雨云在飘，却是清亮的白色——这时就觉得云更近了。几个大雷过后，明暗处便渐渐模糊，混作了一团。</w:t>
      </w:r>
    </w:p>
    <w:p w:rsidR="00FC5860" w:rsidRPr="00BE1BCD">
      <w:pPr>
        <w:spacing w:line="360" w:lineRule="auto"/>
        <w:jc w:val="left"/>
        <w:rPr>
          <w:color w:val="000000"/>
        </w:rPr>
      </w:pPr>
      <w:r>
        <w:rPr>
          <w:color w:val="000000"/>
        </w:rPr>
        <w:t xml:space="preserve">18. </w:t>
      </w:r>
      <w:r>
        <w:rPr>
          <w:rFonts w:ascii="宋体" w:cs="宋体" w:eastAsia="宋体" w:hAnsi="宋体"/>
          <w:color w:val="000000"/>
        </w:rPr>
        <w:t>文中画横线处是个长句，请改成几个较短的语句，可以改变语序、少量增删词语，但不得改变原意。</w:t>
      </w:r>
    </w:p>
    <w:p w:rsidR="00FC5860" w:rsidRPr="00BE1BCD">
      <w:pPr>
        <w:spacing w:line="360" w:lineRule="auto"/>
        <w:jc w:val="left"/>
        <w:rPr>
          <w:color w:val="000000"/>
        </w:rPr>
      </w:pPr>
      <w:r>
        <w:rPr>
          <w:color w:val="000000"/>
        </w:rPr>
        <w:t xml:space="preserve">19. </w:t>
      </w:r>
      <w:r>
        <w:rPr>
          <w:rFonts w:ascii="宋体" w:cs="宋体" w:eastAsia="宋体" w:hAnsi="宋体"/>
          <w:color w:val="000000"/>
        </w:rPr>
        <w:t>文中画波浪线的句子可以改为陈述句“雨就是这么从上往下走的”，而作者使用问句，起到了怎样的效果？</w:t>
      </w:r>
    </w:p>
    <w:p w:rsidR="00FC5860" w:rsidRPr="00BE1BCD">
      <w:pPr>
        <w:spacing w:line="360" w:lineRule="auto"/>
        <w:ind w:firstLine="480"/>
        <w:jc w:val="left"/>
        <w:rPr>
          <w:color w:val="000000"/>
        </w:rPr>
      </w:pPr>
      <w:r>
        <w:rPr>
          <w:rFonts w:ascii="宋体" w:cs="宋体" w:eastAsia="宋体" w:hAnsi="宋体"/>
          <w:b/>
          <w:color w:val="000000"/>
          <w:sz w:val="24"/>
        </w:rPr>
        <w:t>（二）语言文字运用Ⅱ（本题共</w:t>
      </w:r>
      <w:r>
        <w:rPr>
          <w:rFonts w:ascii="Times New Roman" w:cs="Times New Roman" w:eastAsia="Times New Roman" w:hAnsi="Times New Roman"/>
          <w:b/>
          <w:color w:val="000000"/>
          <w:sz w:val="24"/>
        </w:rPr>
        <w:t>3</w:t>
      </w:r>
      <w:r>
        <w:rPr>
          <w:rFonts w:ascii="宋体" w:cs="宋体" w:eastAsia="宋体" w:hAnsi="宋体"/>
          <w:b/>
          <w:color w:val="000000"/>
          <w:sz w:val="24"/>
        </w:rPr>
        <w:t>小题，</w:t>
      </w:r>
      <w:r>
        <w:rPr>
          <w:rFonts w:ascii="Times New Roman" w:cs="Times New Roman" w:eastAsia="Times New Roman" w:hAnsi="Times New Roman"/>
          <w:b/>
          <w:color w:val="000000"/>
          <w:sz w:val="24"/>
        </w:rPr>
        <w:t>12</w:t>
      </w:r>
      <w:r>
        <w:rPr>
          <w:rFonts w:ascii="宋体" w:cs="宋体" w:eastAsia="宋体" w:hAnsi="宋体"/>
          <w:b/>
          <w:color w:val="000000"/>
          <w:sz w:val="24"/>
        </w:rPr>
        <w:t>分）</w:t>
      </w:r>
    </w:p>
    <w:p w:rsidR="00FC5860" w:rsidRPr="00BE1BCD">
      <w:pPr>
        <w:spacing w:line="360" w:lineRule="auto"/>
        <w:ind w:firstLine="420"/>
        <w:jc w:val="left"/>
        <w:rPr>
          <w:color w:val="000000"/>
        </w:rPr>
      </w:pPr>
      <w:r>
        <w:rPr>
          <w:rFonts w:ascii="宋体" w:cs="宋体" w:eastAsia="宋体" w:hAnsi="宋体"/>
          <w:color w:val="000000"/>
        </w:rPr>
        <w:t>阅读下面的文字，完成下面小题。</w:t>
      </w:r>
    </w:p>
    <w:p w:rsidR="00FC5860" w:rsidRPr="00BE1BCD">
      <w:pPr>
        <w:spacing w:line="360" w:lineRule="auto"/>
        <w:ind w:firstLine="420"/>
        <w:jc w:val="left"/>
        <w:rPr>
          <w:color w:val="000000"/>
        </w:rPr>
      </w:pPr>
      <w:r>
        <w:rPr>
          <w:rFonts w:ascii="楷体" w:cs="楷体" w:eastAsia="楷体" w:hAnsi="楷体"/>
          <w:color w:val="000000"/>
        </w:rPr>
        <w:t>西柚、香橙、柠檬、蜜柑、沙糖橘</w:t>
      </w:r>
      <w:r>
        <w:rPr>
          <w:rFonts w:ascii="宋体" w:cs="宋体" w:eastAsia="宋体" w:hAnsi="宋体"/>
          <w:color w:val="000000"/>
        </w:rPr>
        <w:t>……</w:t>
      </w:r>
      <w:r>
        <w:rPr>
          <w:rFonts w:ascii="楷体" w:cs="楷体" w:eastAsia="楷体" w:hAnsi="楷体"/>
          <w:color w:val="000000"/>
        </w:rPr>
        <w:t>酸甜多汁的口感、优惠的价格让它们成为人们果盘里的长客。尤其是果香浓郁、口感清新的西柚，老人小孩都爱吃。但很多人可能不知道，作为一种常见的水果，（  ①  ），居然可能导致危险。西柚之所以如此特别，（  ②  ）。这原本是西柚为了抵御昆虫垦食而进化出的物质，然而它的杀伤力可不止这点，虽然不至于伤害人体，但会抑制肝脏中CYP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酶的活性。</w:t>
      </w:r>
    </w:p>
    <w:p w:rsidR="00FC5860" w:rsidRPr="00BE1BCD">
      <w:pPr>
        <w:spacing w:line="360" w:lineRule="auto"/>
        <w:ind w:firstLine="420"/>
        <w:jc w:val="left"/>
        <w:rPr>
          <w:color w:val="000000"/>
        </w:rPr>
      </w:pPr>
      <w:r>
        <w:rPr>
          <w:rFonts w:ascii="楷体" w:cs="楷体" w:eastAsia="楷体" w:hAnsi="楷体"/>
          <w:color w:val="000000"/>
        </w:rPr>
        <w:t>肝脏代谢药物，正常是肝脏中的酶在发挥作用，CYP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酶就是其中一种。我们可以（③），CYP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酶就像是货车，逐渐把货物运输到体外，避免货物在体内大量滞留。呋喃香豆素抑制CYP</w:t>
      </w:r>
      <w:r>
        <w:rPr>
          <w:rFonts w:ascii="Times New Roman" w:cs="Times New Roman" w:eastAsia="Times New Roman" w:hAnsi="Times New Roman"/>
          <w:color w:val="000000"/>
        </w:rPr>
        <w:t>3</w:t>
      </w:r>
      <w:r>
        <w:rPr>
          <w:rFonts w:ascii="楷体" w:cs="楷体" w:eastAsia="楷体" w:hAnsi="楷体"/>
          <w:color w:val="000000"/>
        </w:rPr>
        <w:t>A</w:t>
      </w:r>
      <w:r>
        <w:rPr>
          <w:rFonts w:ascii="Times New Roman" w:cs="Times New Roman" w:eastAsia="Times New Roman" w:hAnsi="Times New Roman"/>
          <w:color w:val="000000"/>
        </w:rPr>
        <w:t>4</w:t>
      </w:r>
      <w:r>
        <w:rPr>
          <w:rFonts w:ascii="楷体" w:cs="楷体" w:eastAsia="楷体" w:hAnsi="楷体"/>
          <w:color w:val="000000"/>
        </w:rPr>
        <w:t>酶的活性，意味着可用的货车变少，积攒在体内的货物就多了，相当于无形中增加了药物剂量。以需要每天坚持吃的降压药为例，增加其药物剂量，</w:t>
      </w:r>
      <w:r>
        <w:rPr>
          <w:rFonts w:ascii="楷体" w:cs="楷体" w:eastAsia="楷体" w:hAnsi="楷体"/>
          <w:color w:val="000000"/>
          <w:em w:val="dot"/>
        </w:rPr>
        <w:t>容易</w:t>
      </w:r>
      <w:r>
        <w:rPr>
          <w:rFonts w:ascii="楷体" w:cs="楷体" w:eastAsia="楷体" w:hAnsi="楷体"/>
          <w:color w:val="000000"/>
        </w:rPr>
        <w:t>引起低血压，轻则导致心慌乏力，重则可能使人休克。</w:t>
      </w:r>
    </w:p>
    <w:p w:rsidR="00FC5860" w:rsidRPr="00BE1BCD">
      <w:pPr>
        <w:spacing w:line="360" w:lineRule="auto"/>
        <w:jc w:val="left"/>
        <w:rPr>
          <w:color w:val="000000"/>
        </w:rPr>
      </w:pPr>
      <w:r>
        <w:rPr>
          <w:color w:val="000000"/>
        </w:rPr>
        <w:t xml:space="preserve">20. </w:t>
      </w:r>
      <w:r>
        <w:rPr>
          <w:rFonts w:ascii="宋体" w:cs="宋体" w:eastAsia="宋体" w:hAnsi="宋体"/>
          <w:color w:val="000000"/>
        </w:rPr>
        <w:t>文中第一段有三处错别字，请找出并加以改正。</w:t>
      </w:r>
    </w:p>
    <w:p w:rsidR="00FC5860" w:rsidRPr="00BE1BCD">
      <w:pPr>
        <w:spacing w:line="360" w:lineRule="auto"/>
        <w:jc w:val="left"/>
        <w:rPr>
          <w:color w:val="000000"/>
        </w:rPr>
      </w:pPr>
      <w:r>
        <w:rPr>
          <w:color w:val="000000"/>
        </w:rPr>
        <w:t xml:space="preserve">21. </w:t>
      </w:r>
      <w:r>
        <w:rPr>
          <w:rFonts w:ascii="宋体" w:cs="宋体" w:eastAsia="宋体" w:hAnsi="宋体"/>
          <w:color w:val="000000"/>
        </w:rPr>
        <w:t>请在文中括号内补写恰当的语句，使整段文字语意完整连贯，内容贴切，逻辑严密，每处不超过</w:t>
      </w:r>
      <w:r>
        <w:rPr>
          <w:rFonts w:ascii="Times New Roman" w:cs="Times New Roman" w:eastAsia="Times New Roman" w:hAnsi="Times New Roman"/>
          <w:color w:val="000000"/>
        </w:rPr>
        <w:t>12</w:t>
      </w:r>
      <w:r>
        <w:rPr>
          <w:rFonts w:ascii="宋体" w:cs="宋体" w:eastAsia="宋体" w:hAnsi="宋体"/>
          <w:color w:val="000000"/>
        </w:rPr>
        <w:t>个字。</w:t>
      </w:r>
    </w:p>
    <w:p w:rsidR="00FC5860" w:rsidRPr="00BE1BCD">
      <w:pPr>
        <w:spacing w:line="360" w:lineRule="auto"/>
        <w:jc w:val="left"/>
        <w:rPr>
          <w:color w:val="000000"/>
        </w:rPr>
      </w:pPr>
      <w:r>
        <w:rPr>
          <w:color w:val="000000"/>
        </w:rPr>
        <w:t xml:space="preserve">22. </w:t>
      </w:r>
      <w:r>
        <w:rPr>
          <w:rFonts w:ascii="宋体" w:cs="宋体" w:eastAsia="宋体" w:hAnsi="宋体"/>
          <w:color w:val="000000"/>
        </w:rPr>
        <w:t>下列句子中的“容易”与文中加点的“容易”，意义和用法相同的一项是（   ）</w:t>
      </w:r>
    </w:p>
    <w:p>
      <w:pPr>
        <w:spacing w:line="360" w:lineRule="auto"/>
        <w:jc w:val="left"/>
        <w:textAlignment w:val="center"/>
        <w:rPr>
          <w:color w:val="000000"/>
        </w:rPr>
      </w:pPr>
      <w:r w:rsidR="00FC5860" w:rsidRPr="00BE1BCD">
        <w:rPr>
          <w:color w:val="000000"/>
        </w:rPr>
        <w:t xml:space="preserve">A. </w:t>
      </w:r>
      <w:r>
        <w:rPr>
          <w:rFonts w:ascii="宋体" w:cs="宋体" w:eastAsia="宋体" w:hAnsi="宋体"/>
          <w:color w:val="000000"/>
        </w:rPr>
        <w:t>这种麦子茎秆粗壮，植株较矮，分蘖能力和耐肥性强，不容易倒伏。</w:t>
      </w:r>
    </w:p>
    <w:p>
      <w:pPr>
        <w:spacing w:line="360" w:lineRule="auto"/>
        <w:jc w:val="left"/>
        <w:textAlignment w:val="center"/>
        <w:rPr>
          <w:color w:val="000000"/>
        </w:rPr>
      </w:pPr>
      <w:r w:rsidR="00FC5860" w:rsidRPr="00BE1BCD">
        <w:rPr>
          <w:color w:val="000000"/>
        </w:rPr>
        <w:t xml:space="preserve">B. </w:t>
      </w:r>
      <w:r>
        <w:rPr>
          <w:rFonts w:ascii="宋体" w:cs="宋体" w:eastAsia="宋体" w:hAnsi="宋体"/>
          <w:color w:val="000000"/>
        </w:rPr>
        <w:t>外卖骑手确实不容易，为了按时完成订单，他们不得不与时间赛跑。</w:t>
      </w:r>
    </w:p>
    <w:p>
      <w:pPr>
        <w:spacing w:line="360" w:lineRule="auto"/>
        <w:jc w:val="left"/>
        <w:textAlignment w:val="center"/>
        <w:rPr>
          <w:color w:val="000000"/>
        </w:rPr>
      </w:pPr>
      <w:r w:rsidR="00FC5860" w:rsidRPr="00BE1BCD">
        <w:rPr>
          <w:color w:val="000000"/>
        </w:rPr>
        <w:t xml:space="preserve">C. </w:t>
      </w:r>
      <w:r>
        <w:rPr>
          <w:rFonts w:ascii="宋体" w:cs="宋体" w:eastAsia="宋体" w:hAnsi="宋体"/>
          <w:color w:val="000000"/>
        </w:rPr>
        <w:t>这道题对我们来说很难，但他觉得很容易，不一会儿就做出来了。</w:t>
      </w:r>
    </w:p>
    <w:p>
      <w:pPr>
        <w:spacing w:line="360" w:lineRule="auto"/>
        <w:jc w:val="left"/>
        <w:textAlignment w:val="center"/>
        <w:rPr>
          <w:color w:val="000000"/>
        </w:rPr>
      </w:pPr>
      <w:r w:rsidR="00FC5860" w:rsidRPr="00BE1BCD">
        <w:rPr>
          <w:color w:val="000000"/>
        </w:rPr>
        <w:t xml:space="preserve">D. </w:t>
      </w:r>
      <w:r>
        <w:rPr>
          <w:rFonts w:ascii="宋体" w:cs="宋体" w:eastAsia="宋体" w:hAnsi="宋体"/>
          <w:color w:val="000000"/>
        </w:rPr>
        <w:t>他写的文章从来不使用艰深晦涩的表达，意思清晰，非常容易看懂。</w:t>
      </w:r>
    </w:p>
    <w:p>
      <w:pPr>
        <w:spacing w:line="360" w:lineRule="auto"/>
        <w:jc w:val="left"/>
        <w:textAlignment w:val="center"/>
        <w:rPr>
          <w:color w:val="000000"/>
        </w:rPr>
      </w:pPr>
      <w:r>
        <w:rPr>
          <w:rFonts w:ascii="宋体" w:cs="宋体" w:eastAsia="宋体" w:hAnsi="宋体"/>
          <w:b/>
          <w:color w:val="000000"/>
          <w:sz w:val="24"/>
        </w:rPr>
        <w:t>四、写作（</w:t>
      </w:r>
      <w:r>
        <w:rPr>
          <w:rFonts w:ascii="Times New Roman" w:cs="Times New Roman" w:eastAsia="Times New Roman" w:hAnsi="Times New Roman"/>
          <w:b/>
          <w:color w:val="000000"/>
          <w:sz w:val="24"/>
        </w:rPr>
        <w:t>60</w:t>
      </w:r>
      <w:r>
        <w:rPr>
          <w:rFonts w:ascii="宋体" w:cs="宋体" w:eastAsia="宋体" w:hAnsi="宋体"/>
          <w:b/>
          <w:color w:val="000000"/>
          <w:sz w:val="24"/>
        </w:rPr>
        <w:t>分）</w:t>
      </w:r>
    </w:p>
    <w:p>
      <w:pPr>
        <w:spacing w:line="360" w:lineRule="auto"/>
        <w:jc w:val="left"/>
        <w:textAlignment w:val="center"/>
        <w:rPr>
          <w:color w:val="000000"/>
        </w:rPr>
      </w:pPr>
      <w:r>
        <w:rPr>
          <w:color w:val="000000"/>
        </w:rPr>
        <w:t xml:space="preserve">23. </w:t>
      </w:r>
      <w:r>
        <w:rPr>
          <w:rFonts w:ascii="宋体" w:cs="宋体" w:eastAsia="宋体" w:hAnsi="宋体"/>
          <w:color w:val="000000"/>
        </w:rPr>
        <w:t>阅读下面的材料，根据要求写作。</w:t>
      </w:r>
    </w:p>
    <w:p>
      <w:pPr>
        <w:spacing w:line="360" w:lineRule="auto"/>
        <w:ind w:firstLine="420"/>
        <w:jc w:val="left"/>
        <w:textAlignment w:val="center"/>
        <w:rPr>
          <w:color w:val="000000"/>
        </w:rPr>
      </w:pPr>
      <w:r>
        <w:rPr>
          <w:rFonts w:ascii="楷体" w:cs="楷体" w:eastAsia="楷体" w:hAnsi="楷体"/>
          <w:color w:val="000000"/>
        </w:rPr>
        <w:t>近年来短视频兴起，不少以</w:t>
      </w:r>
      <w:r>
        <w:rPr>
          <w:rFonts w:ascii="宋体" w:cs="宋体" w:eastAsia="宋体" w:hAnsi="宋体"/>
          <w:color w:val="000000"/>
        </w:rPr>
        <w:t>“</w:t>
      </w:r>
      <w:r>
        <w:rPr>
          <w:rFonts w:ascii="楷体" w:cs="楷体" w:eastAsia="楷体" w:hAnsi="楷体"/>
          <w:color w:val="000000"/>
        </w:rPr>
        <w:t>萌娃</w:t>
      </w:r>
      <w:r>
        <w:rPr>
          <w:rFonts w:ascii="宋体" w:cs="宋体" w:eastAsia="宋体" w:hAnsi="宋体"/>
          <w:color w:val="000000"/>
        </w:rPr>
        <w:t>”</w:t>
      </w:r>
      <w:r>
        <w:rPr>
          <w:rFonts w:ascii="楷体" w:cs="楷体" w:eastAsia="楷体" w:hAnsi="楷体"/>
          <w:color w:val="000000"/>
        </w:rPr>
        <w:t>为主题的账号备受追捧。部分家长为抓商机，虚构剧本为孩子打造互联网人设。同时，一些学生也想尝试，开始经营社交账号，把成为大网红当作自己的一个梦想</w:t>
      </w:r>
      <w:r>
        <w:rPr>
          <w:rFonts w:ascii="宋体" w:cs="宋体" w:eastAsia="宋体" w:hAnsi="宋体"/>
          <w:color w:val="000000"/>
        </w:rPr>
        <w:t>……</w:t>
      </w:r>
    </w:p>
    <w:p>
      <w:pPr>
        <w:spacing w:line="360" w:lineRule="auto"/>
        <w:ind w:firstLine="420"/>
        <w:jc w:val="left"/>
        <w:textAlignment w:val="center"/>
        <w:rPr>
          <w:color w:val="000000"/>
        </w:rPr>
      </w:pPr>
      <w:r>
        <w:rPr>
          <w:rFonts w:ascii="宋体" w:cs="宋体" w:eastAsia="宋体" w:hAnsi="宋体"/>
          <w:color w:val="000000"/>
        </w:rPr>
        <w:t>以上材料引发了你怎样</w:t>
      </w:r>
      <w:r>
        <w:rPr>
          <w:rFonts w:ascii="宋体" w:cs="宋体" w:eastAsia="宋体" w:hAnsi="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联想和思考？请结合材料写一篇文章。</w:t>
      </w:r>
    </w:p>
    <w:p>
      <w:pPr>
        <w:spacing w:line="360" w:lineRule="auto"/>
        <w:ind w:firstLine="420"/>
        <w:jc w:val="left"/>
        <w:textAlignment w:val="center"/>
        <w:rPr>
          <w:color w:val="000000"/>
        </w:rPr>
      </w:pPr>
      <w:r>
        <w:rPr>
          <w:rFonts w:ascii="宋体" w:cs="宋体" w:eastAsia="宋体" w:hAnsi="宋体"/>
          <w:color w:val="000000"/>
        </w:rPr>
        <w:t>要求：选准角度，确定立意，明确文体，自拟标题；不要套作，不得抄袭；不得泄露个人信息；不少于800字。</w:t>
      </w:r>
    </w:p>
    <w:p>
      <w:pPr>
        <w:spacing w:line="360" w:lineRule="auto"/>
        <w:jc w:val="left"/>
        <w:textAlignment w:val="center"/>
        <w:rPr>
          <w:color w:val="000000"/>
        </w:rPr>
      </w:pPr>
      <w:r>
        <w:rPr>
          <w:color w:val="000000"/>
        </w:rPr>
        <w:br/>
      </w:r>
    </w:p>
    <w:sectPr w:rsidSect="00C321EB">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numbering" Target="numbering.xml"/><Relationship Id="rId12"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